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A37C5" w14:textId="77777777" w:rsidR="00157BA1" w:rsidRDefault="00157BA1"/>
    <w:tbl>
      <w:tblPr>
        <w:tblStyle w:val="TableGrid"/>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tblBorders>
        <w:tblLook w:val="04A0" w:firstRow="1" w:lastRow="0" w:firstColumn="1" w:lastColumn="0" w:noHBand="0" w:noVBand="1"/>
      </w:tblPr>
      <w:tblGrid>
        <w:gridCol w:w="4675"/>
        <w:gridCol w:w="4675"/>
      </w:tblGrid>
      <w:tr w:rsidR="00004ECE" w:rsidRPr="008147CC" w14:paraId="179ED2E1" w14:textId="77777777" w:rsidTr="00004ECE">
        <w:tc>
          <w:tcPr>
            <w:tcW w:w="9350" w:type="dxa"/>
            <w:gridSpan w:val="2"/>
          </w:tcPr>
          <w:p w14:paraId="3FEA3923" w14:textId="77777777" w:rsidR="00004ECE" w:rsidRPr="008147CC" w:rsidRDefault="00004ECE" w:rsidP="007C49B1">
            <w:pPr>
              <w:rPr>
                <w:sz w:val="30"/>
                <w:szCs w:val="30"/>
              </w:rPr>
            </w:pPr>
            <w:r w:rsidRPr="008147CC">
              <w:rPr>
                <w:b/>
                <w:sz w:val="30"/>
                <w:szCs w:val="30"/>
              </w:rPr>
              <w:t>POLICY</w:t>
            </w:r>
            <w:r w:rsidR="00D654C0">
              <w:rPr>
                <w:b/>
                <w:sz w:val="30"/>
                <w:szCs w:val="30"/>
              </w:rPr>
              <w:t>/PROCEDURE</w:t>
            </w:r>
            <w:r w:rsidRPr="008147CC">
              <w:rPr>
                <w:b/>
                <w:sz w:val="30"/>
                <w:szCs w:val="30"/>
              </w:rPr>
              <w:t xml:space="preserve"> TITLE</w:t>
            </w:r>
            <w:r w:rsidR="00315346">
              <w:rPr>
                <w:b/>
                <w:sz w:val="30"/>
                <w:szCs w:val="30"/>
              </w:rPr>
              <w:t xml:space="preserve">:  </w:t>
            </w:r>
            <w:r w:rsidR="007C49B1">
              <w:rPr>
                <w:b/>
                <w:sz w:val="30"/>
                <w:szCs w:val="30"/>
              </w:rPr>
              <w:t>Prevention Methods for Prevention of COVID-19 Transmission During a Pandemic and While Caring for Pat</w:t>
            </w:r>
            <w:r w:rsidR="005B6D35">
              <w:rPr>
                <w:b/>
                <w:sz w:val="30"/>
                <w:szCs w:val="30"/>
              </w:rPr>
              <w:t>ients on</w:t>
            </w:r>
            <w:r w:rsidR="00342223">
              <w:rPr>
                <w:b/>
                <w:sz w:val="30"/>
                <w:szCs w:val="30"/>
              </w:rPr>
              <w:t xml:space="preserve"> Novel Respiratory Infection (NRI) Precautions</w:t>
            </w:r>
            <w:r w:rsidR="005B6D35">
              <w:rPr>
                <w:b/>
                <w:sz w:val="30"/>
                <w:szCs w:val="30"/>
              </w:rPr>
              <w:t xml:space="preserve"> </w:t>
            </w:r>
          </w:p>
        </w:tc>
      </w:tr>
      <w:tr w:rsidR="00004ECE" w:rsidRPr="008147CC" w14:paraId="6982025B" w14:textId="77777777" w:rsidTr="00004ECE">
        <w:tc>
          <w:tcPr>
            <w:tcW w:w="9350" w:type="dxa"/>
            <w:gridSpan w:val="2"/>
          </w:tcPr>
          <w:p w14:paraId="430CC014" w14:textId="77777777" w:rsidR="00004ECE" w:rsidRPr="008147CC" w:rsidRDefault="00004ECE" w:rsidP="00157BA1">
            <w:pPr>
              <w:tabs>
                <w:tab w:val="left" w:pos="1147"/>
                <w:tab w:val="left" w:pos="2857"/>
                <w:tab w:val="left" w:pos="3847"/>
                <w:tab w:val="left" w:pos="4747"/>
              </w:tabs>
              <w:rPr>
                <w:b/>
                <w:sz w:val="30"/>
                <w:szCs w:val="30"/>
              </w:rPr>
            </w:pPr>
            <w:r w:rsidRPr="008147CC">
              <w:rPr>
                <w:b/>
                <w:sz w:val="30"/>
                <w:szCs w:val="30"/>
              </w:rPr>
              <w:t xml:space="preserve">ENTITY: </w:t>
            </w:r>
            <w:r w:rsidRPr="008147CC">
              <w:rPr>
                <w:b/>
                <w:sz w:val="30"/>
                <w:szCs w:val="30"/>
              </w:rPr>
              <w:tab/>
            </w:r>
            <w:sdt>
              <w:sdtPr>
                <w:rPr>
                  <w:b/>
                  <w:sz w:val="30"/>
                  <w:szCs w:val="30"/>
                </w:rPr>
                <w:id w:val="-1533109033"/>
                <w14:checkbox>
                  <w14:checked w14:val="0"/>
                  <w14:checkedState w14:val="2612" w14:font="MS Gothic"/>
                  <w14:uncheckedState w14:val="2610" w14:font="MS Gothic"/>
                </w14:checkbox>
              </w:sdtPr>
              <w:sdtEndPr/>
              <w:sdtContent>
                <w:r w:rsidR="00157BA1">
                  <w:rPr>
                    <w:rFonts w:ascii="MS Gothic" w:eastAsia="MS Gothic" w:hAnsi="MS Gothic" w:hint="eastAsia"/>
                    <w:b/>
                    <w:sz w:val="30"/>
                    <w:szCs w:val="30"/>
                  </w:rPr>
                  <w:t>☐</w:t>
                </w:r>
              </w:sdtContent>
            </w:sdt>
            <w:r w:rsidRPr="008147CC">
              <w:rPr>
                <w:b/>
                <w:sz w:val="30"/>
                <w:szCs w:val="30"/>
              </w:rPr>
              <w:t xml:space="preserve"> CMH</w:t>
            </w:r>
            <w:r w:rsidR="006E3D02">
              <w:rPr>
                <w:b/>
                <w:sz w:val="30"/>
                <w:szCs w:val="30"/>
              </w:rPr>
              <w:t>C</w:t>
            </w:r>
            <w:r w:rsidRPr="008147CC">
              <w:rPr>
                <w:b/>
                <w:sz w:val="30"/>
                <w:szCs w:val="30"/>
              </w:rPr>
              <w:tab/>
            </w:r>
            <w:sdt>
              <w:sdtPr>
                <w:rPr>
                  <w:b/>
                  <w:sz w:val="30"/>
                  <w:szCs w:val="30"/>
                </w:rPr>
                <w:id w:val="1133140502"/>
                <w14:checkbox>
                  <w14:checked w14:val="1"/>
                  <w14:checkedState w14:val="2612" w14:font="MS Gothic"/>
                  <w14:uncheckedState w14:val="2610" w14:font="MS Gothic"/>
                </w14:checkbox>
              </w:sdtPr>
              <w:sdtEndPr/>
              <w:sdtContent>
                <w:r w:rsidR="00342223">
                  <w:rPr>
                    <w:rFonts w:ascii="MS Gothic" w:eastAsia="MS Gothic" w:hAnsi="MS Gothic" w:hint="eastAsia"/>
                    <w:b/>
                    <w:sz w:val="30"/>
                    <w:szCs w:val="30"/>
                  </w:rPr>
                  <w:t>☒</w:t>
                </w:r>
              </w:sdtContent>
            </w:sdt>
            <w:r w:rsidRPr="008147CC">
              <w:rPr>
                <w:b/>
                <w:sz w:val="30"/>
                <w:szCs w:val="30"/>
              </w:rPr>
              <w:t xml:space="preserve"> CMMC</w:t>
            </w:r>
            <w:r w:rsidRPr="008147CC">
              <w:rPr>
                <w:b/>
                <w:sz w:val="30"/>
                <w:szCs w:val="30"/>
              </w:rPr>
              <w:tab/>
            </w:r>
            <w:sdt>
              <w:sdtPr>
                <w:rPr>
                  <w:b/>
                  <w:sz w:val="30"/>
                  <w:szCs w:val="30"/>
                </w:rPr>
                <w:id w:val="-1024482610"/>
                <w14:checkbox>
                  <w14:checked w14:val="0"/>
                  <w14:checkedState w14:val="2612" w14:font="MS Gothic"/>
                  <w14:uncheckedState w14:val="2610" w14:font="MS Gothic"/>
                </w14:checkbox>
              </w:sdtPr>
              <w:sdtEndPr/>
              <w:sdtContent>
                <w:r w:rsidR="00157BA1">
                  <w:rPr>
                    <w:rFonts w:ascii="MS Gothic" w:eastAsia="MS Gothic" w:hAnsi="MS Gothic" w:hint="eastAsia"/>
                    <w:b/>
                    <w:sz w:val="30"/>
                    <w:szCs w:val="30"/>
                  </w:rPr>
                  <w:t>☐</w:t>
                </w:r>
              </w:sdtContent>
            </w:sdt>
            <w:r w:rsidRPr="008147CC">
              <w:rPr>
                <w:b/>
                <w:sz w:val="30"/>
                <w:szCs w:val="30"/>
              </w:rPr>
              <w:t xml:space="preserve"> CMMG</w:t>
            </w:r>
            <w:r w:rsidRPr="008147CC">
              <w:rPr>
                <w:b/>
                <w:sz w:val="30"/>
                <w:szCs w:val="30"/>
              </w:rPr>
              <w:tab/>
            </w:r>
          </w:p>
          <w:p w14:paraId="5B319DE6" w14:textId="77777777" w:rsidR="00004ECE" w:rsidRPr="008147CC" w:rsidRDefault="00004ECE" w:rsidP="00157BA1">
            <w:pPr>
              <w:tabs>
                <w:tab w:val="left" w:pos="1147"/>
                <w:tab w:val="left" w:pos="2407"/>
                <w:tab w:val="left" w:pos="3847"/>
                <w:tab w:val="left" w:pos="4747"/>
              </w:tabs>
              <w:rPr>
                <w:b/>
                <w:sz w:val="30"/>
                <w:szCs w:val="30"/>
              </w:rPr>
            </w:pPr>
            <w:r w:rsidRPr="008147CC">
              <w:rPr>
                <w:b/>
                <w:sz w:val="30"/>
                <w:szCs w:val="30"/>
              </w:rPr>
              <w:tab/>
            </w:r>
            <w:sdt>
              <w:sdtPr>
                <w:rPr>
                  <w:b/>
                  <w:sz w:val="30"/>
                  <w:szCs w:val="30"/>
                </w:rPr>
                <w:id w:val="-850264703"/>
                <w14:checkbox>
                  <w14:checked w14:val="1"/>
                  <w14:checkedState w14:val="2612" w14:font="MS Gothic"/>
                  <w14:uncheckedState w14:val="2610" w14:font="MS Gothic"/>
                </w14:checkbox>
              </w:sdtPr>
              <w:sdtEndPr/>
              <w:sdtContent>
                <w:r w:rsidR="00342223">
                  <w:rPr>
                    <w:rFonts w:ascii="MS Gothic" w:eastAsia="MS Gothic" w:hAnsi="MS Gothic" w:hint="eastAsia"/>
                    <w:b/>
                    <w:sz w:val="30"/>
                    <w:szCs w:val="30"/>
                  </w:rPr>
                  <w:t>☒</w:t>
                </w:r>
              </w:sdtContent>
            </w:sdt>
            <w:r w:rsidRPr="008147CC">
              <w:rPr>
                <w:b/>
                <w:sz w:val="30"/>
                <w:szCs w:val="30"/>
              </w:rPr>
              <w:t xml:space="preserve"> BRIDGTON HOSPITAL</w:t>
            </w:r>
            <w:r w:rsidRPr="008147CC">
              <w:rPr>
                <w:b/>
                <w:sz w:val="30"/>
                <w:szCs w:val="30"/>
              </w:rPr>
              <w:tab/>
            </w:r>
            <w:sdt>
              <w:sdtPr>
                <w:rPr>
                  <w:b/>
                  <w:sz w:val="30"/>
                  <w:szCs w:val="30"/>
                </w:rPr>
                <w:id w:val="407126620"/>
                <w14:checkbox>
                  <w14:checked w14:val="1"/>
                  <w14:checkedState w14:val="2612" w14:font="MS Gothic"/>
                  <w14:uncheckedState w14:val="2610" w14:font="MS Gothic"/>
                </w14:checkbox>
              </w:sdtPr>
              <w:sdtEndPr/>
              <w:sdtContent>
                <w:r w:rsidR="00342223">
                  <w:rPr>
                    <w:rFonts w:ascii="MS Gothic" w:eastAsia="MS Gothic" w:hAnsi="MS Gothic" w:hint="eastAsia"/>
                    <w:b/>
                    <w:sz w:val="30"/>
                    <w:szCs w:val="30"/>
                  </w:rPr>
                  <w:t>☒</w:t>
                </w:r>
              </w:sdtContent>
            </w:sdt>
            <w:r w:rsidRPr="008147CC">
              <w:rPr>
                <w:b/>
                <w:sz w:val="30"/>
                <w:szCs w:val="30"/>
              </w:rPr>
              <w:t xml:space="preserve"> RUMFORD HOSPITAL</w:t>
            </w:r>
          </w:p>
          <w:p w14:paraId="19836A35" w14:textId="77777777" w:rsidR="008147CC" w:rsidRDefault="008147CC" w:rsidP="00157BA1">
            <w:pPr>
              <w:tabs>
                <w:tab w:val="left" w:pos="1147"/>
                <w:tab w:val="left" w:pos="2407"/>
                <w:tab w:val="left" w:pos="3847"/>
                <w:tab w:val="left" w:pos="4747"/>
              </w:tabs>
              <w:rPr>
                <w:b/>
                <w:sz w:val="30"/>
                <w:szCs w:val="30"/>
              </w:rPr>
            </w:pPr>
            <w:r w:rsidRPr="008147CC">
              <w:rPr>
                <w:b/>
                <w:sz w:val="30"/>
                <w:szCs w:val="30"/>
              </w:rPr>
              <w:tab/>
            </w:r>
            <w:sdt>
              <w:sdtPr>
                <w:rPr>
                  <w:b/>
                  <w:sz w:val="30"/>
                  <w:szCs w:val="30"/>
                </w:rPr>
                <w:id w:val="-465051742"/>
                <w14:checkbox>
                  <w14:checked w14:val="0"/>
                  <w14:checkedState w14:val="2612" w14:font="MS Gothic"/>
                  <w14:uncheckedState w14:val="2610" w14:font="MS Gothic"/>
                </w14:checkbox>
              </w:sdtPr>
              <w:sdtEndPr/>
              <w:sdtContent>
                <w:r w:rsidR="00157BA1">
                  <w:rPr>
                    <w:rFonts w:ascii="MS Gothic" w:eastAsia="MS Gothic" w:hAnsi="MS Gothic" w:hint="eastAsia"/>
                    <w:b/>
                    <w:sz w:val="30"/>
                    <w:szCs w:val="30"/>
                  </w:rPr>
                  <w:t>☐</w:t>
                </w:r>
              </w:sdtContent>
            </w:sdt>
            <w:r w:rsidRPr="008147CC">
              <w:rPr>
                <w:b/>
                <w:sz w:val="30"/>
                <w:szCs w:val="30"/>
              </w:rPr>
              <w:t xml:space="preserve"> BOLSTER HEIGHTS</w:t>
            </w:r>
            <w:r w:rsidRPr="008147CC">
              <w:rPr>
                <w:b/>
                <w:sz w:val="30"/>
                <w:szCs w:val="30"/>
              </w:rPr>
              <w:tab/>
            </w:r>
            <w:r w:rsidRPr="008147CC">
              <w:rPr>
                <w:b/>
                <w:sz w:val="30"/>
                <w:szCs w:val="30"/>
              </w:rPr>
              <w:tab/>
            </w:r>
            <w:sdt>
              <w:sdtPr>
                <w:rPr>
                  <w:b/>
                  <w:sz w:val="30"/>
                  <w:szCs w:val="30"/>
                </w:rPr>
                <w:id w:val="-975369951"/>
                <w14:checkbox>
                  <w14:checked w14:val="0"/>
                  <w14:checkedState w14:val="2612" w14:font="MS Gothic"/>
                  <w14:uncheckedState w14:val="2610" w14:font="MS Gothic"/>
                </w14:checkbox>
              </w:sdtPr>
              <w:sdtEndPr/>
              <w:sdtContent>
                <w:r w:rsidR="00157BA1">
                  <w:rPr>
                    <w:rFonts w:ascii="MS Gothic" w:eastAsia="MS Gothic" w:hAnsi="MS Gothic" w:hint="eastAsia"/>
                    <w:b/>
                    <w:sz w:val="30"/>
                    <w:szCs w:val="30"/>
                  </w:rPr>
                  <w:t>☐</w:t>
                </w:r>
              </w:sdtContent>
            </w:sdt>
            <w:r w:rsidRPr="008147CC">
              <w:rPr>
                <w:b/>
                <w:sz w:val="30"/>
                <w:szCs w:val="30"/>
              </w:rPr>
              <w:t xml:space="preserve"> RUMFORD COMMUNITY HOME</w:t>
            </w:r>
          </w:p>
          <w:p w14:paraId="618E2B13" w14:textId="77777777" w:rsidR="003D266D" w:rsidRDefault="003D266D" w:rsidP="00157BA1">
            <w:pPr>
              <w:tabs>
                <w:tab w:val="left" w:pos="1147"/>
                <w:tab w:val="left" w:pos="2407"/>
                <w:tab w:val="left" w:pos="3847"/>
                <w:tab w:val="left" w:pos="4747"/>
              </w:tabs>
              <w:rPr>
                <w:b/>
                <w:sz w:val="30"/>
                <w:szCs w:val="30"/>
              </w:rPr>
            </w:pPr>
            <w:r>
              <w:rPr>
                <w:b/>
                <w:sz w:val="30"/>
                <w:szCs w:val="30"/>
              </w:rPr>
              <w:tab/>
            </w:r>
            <w:sdt>
              <w:sdtPr>
                <w:rPr>
                  <w:b/>
                  <w:sz w:val="30"/>
                  <w:szCs w:val="30"/>
                </w:rPr>
                <w:id w:val="1378903053"/>
                <w14:checkbox>
                  <w14:checked w14:val="0"/>
                  <w14:checkedState w14:val="2612" w14:font="MS Gothic"/>
                  <w14:uncheckedState w14:val="2610" w14:font="MS Gothic"/>
                </w14:checkbox>
              </w:sdtPr>
              <w:sdtEndPr/>
              <w:sdtContent>
                <w:r>
                  <w:rPr>
                    <w:rFonts w:ascii="MS Gothic" w:eastAsia="MS Gothic" w:hAnsi="MS Gothic" w:hint="eastAsia"/>
                    <w:b/>
                    <w:sz w:val="30"/>
                    <w:szCs w:val="30"/>
                  </w:rPr>
                  <w:t>☐</w:t>
                </w:r>
              </w:sdtContent>
            </w:sdt>
            <w:r w:rsidRPr="008147CC">
              <w:rPr>
                <w:b/>
                <w:sz w:val="30"/>
                <w:szCs w:val="30"/>
              </w:rPr>
              <w:t xml:space="preserve"> </w:t>
            </w:r>
            <w:r>
              <w:rPr>
                <w:b/>
                <w:sz w:val="30"/>
                <w:szCs w:val="30"/>
              </w:rPr>
              <w:t>ELSEMORE DIXFIELD</w:t>
            </w:r>
            <w:r w:rsidRPr="008147CC">
              <w:rPr>
                <w:b/>
                <w:sz w:val="30"/>
                <w:szCs w:val="30"/>
              </w:rPr>
              <w:tab/>
            </w:r>
            <w:sdt>
              <w:sdtPr>
                <w:rPr>
                  <w:b/>
                  <w:sz w:val="30"/>
                  <w:szCs w:val="30"/>
                </w:rPr>
                <w:id w:val="-1474748164"/>
                <w14:checkbox>
                  <w14:checked w14:val="0"/>
                  <w14:checkedState w14:val="2612" w14:font="MS Gothic"/>
                  <w14:uncheckedState w14:val="2610" w14:font="MS Gothic"/>
                </w14:checkbox>
              </w:sdtPr>
              <w:sdtEndPr/>
              <w:sdtContent>
                <w:r>
                  <w:rPr>
                    <w:rFonts w:ascii="MS Gothic" w:eastAsia="MS Gothic" w:hAnsi="MS Gothic" w:hint="eastAsia"/>
                    <w:b/>
                    <w:sz w:val="30"/>
                    <w:szCs w:val="30"/>
                  </w:rPr>
                  <w:t>☐</w:t>
                </w:r>
              </w:sdtContent>
            </w:sdt>
            <w:r w:rsidRPr="008147CC">
              <w:rPr>
                <w:b/>
                <w:sz w:val="30"/>
                <w:szCs w:val="30"/>
              </w:rPr>
              <w:t xml:space="preserve"> </w:t>
            </w:r>
            <w:r>
              <w:rPr>
                <w:b/>
                <w:sz w:val="30"/>
                <w:szCs w:val="30"/>
              </w:rPr>
              <w:t>SWIFT RIVER FAMILY MEDICINE</w:t>
            </w:r>
          </w:p>
          <w:p w14:paraId="26175E1B" w14:textId="77777777" w:rsidR="003D266D" w:rsidRPr="008147CC" w:rsidRDefault="003D266D" w:rsidP="003D266D">
            <w:pPr>
              <w:tabs>
                <w:tab w:val="left" w:pos="1147"/>
                <w:tab w:val="left" w:pos="1500"/>
                <w:tab w:val="left" w:pos="2407"/>
                <w:tab w:val="left" w:pos="3847"/>
                <w:tab w:val="left" w:pos="4747"/>
              </w:tabs>
              <w:rPr>
                <w:b/>
                <w:sz w:val="30"/>
                <w:szCs w:val="30"/>
              </w:rPr>
            </w:pPr>
            <w:r>
              <w:rPr>
                <w:b/>
                <w:sz w:val="30"/>
                <w:szCs w:val="30"/>
              </w:rPr>
              <w:tab/>
              <w:t xml:space="preserve"> </w:t>
            </w:r>
            <w:r>
              <w:rPr>
                <w:b/>
                <w:sz w:val="30"/>
                <w:szCs w:val="30"/>
              </w:rPr>
              <w:tab/>
              <w:t>FAMILY MEDICINE</w:t>
            </w:r>
          </w:p>
        </w:tc>
      </w:tr>
      <w:tr w:rsidR="00004ECE" w:rsidRPr="008147CC" w14:paraId="5A2DF84D" w14:textId="77777777" w:rsidTr="00004ECE">
        <w:tc>
          <w:tcPr>
            <w:tcW w:w="4675" w:type="dxa"/>
          </w:tcPr>
          <w:p w14:paraId="3BA14103" w14:textId="77777777" w:rsidR="004779D7" w:rsidRDefault="00004ECE" w:rsidP="00157BA1">
            <w:pPr>
              <w:rPr>
                <w:sz w:val="30"/>
                <w:szCs w:val="30"/>
              </w:rPr>
            </w:pPr>
            <w:r w:rsidRPr="008147CC">
              <w:rPr>
                <w:b/>
                <w:sz w:val="30"/>
                <w:szCs w:val="30"/>
              </w:rPr>
              <w:t>CATEGORY:</w:t>
            </w:r>
            <w:r w:rsidRPr="008147CC">
              <w:rPr>
                <w:sz w:val="30"/>
                <w:szCs w:val="30"/>
              </w:rPr>
              <w:t xml:space="preserve"> </w:t>
            </w:r>
          </w:p>
          <w:p w14:paraId="3447F5C5" w14:textId="77777777" w:rsidR="008147CC" w:rsidRDefault="002444D7" w:rsidP="004779D7">
            <w:pPr>
              <w:jc w:val="right"/>
              <w:rPr>
                <w:sz w:val="30"/>
                <w:szCs w:val="30"/>
              </w:rPr>
            </w:pPr>
            <w:sdt>
              <w:sdtPr>
                <w:rPr>
                  <w:sz w:val="30"/>
                  <w:szCs w:val="30"/>
                </w:rPr>
                <w:id w:val="925924661"/>
                <w:placeholder>
                  <w:docPart w:val="7C7B843B0D134763B26EDE6B22391D82"/>
                </w:placeholder>
                <w:dropDownList>
                  <w:listItem w:value="Choose an item."/>
                  <w:listItem w:displayText="Administrative" w:value="Administrative"/>
                  <w:listItem w:displayText="Clinical Staff" w:value="Clinical Staff"/>
                  <w:listItem w:displayText="Medical Staff" w:value="Medical Staff"/>
                  <w:listItem w:displayText="Specific" w:value="Specific"/>
                </w:dropDownList>
              </w:sdtPr>
              <w:sdtEndPr/>
              <w:sdtContent>
                <w:r w:rsidR="00342223">
                  <w:rPr>
                    <w:sz w:val="30"/>
                    <w:szCs w:val="30"/>
                  </w:rPr>
                  <w:t>Administrative</w:t>
                </w:r>
              </w:sdtContent>
            </w:sdt>
          </w:p>
          <w:p w14:paraId="47AC4CB3" w14:textId="77777777" w:rsidR="005F2E28" w:rsidRPr="008147CC" w:rsidRDefault="005F2E28" w:rsidP="005F2E28">
            <w:pPr>
              <w:jc w:val="right"/>
              <w:rPr>
                <w:sz w:val="30"/>
                <w:szCs w:val="30"/>
              </w:rPr>
            </w:pPr>
          </w:p>
        </w:tc>
        <w:tc>
          <w:tcPr>
            <w:tcW w:w="4675" w:type="dxa"/>
          </w:tcPr>
          <w:p w14:paraId="38074977" w14:textId="77777777" w:rsidR="00004ECE" w:rsidRDefault="00004ECE" w:rsidP="00157BA1">
            <w:pPr>
              <w:rPr>
                <w:sz w:val="30"/>
                <w:szCs w:val="30"/>
              </w:rPr>
            </w:pPr>
            <w:r w:rsidRPr="008147CC">
              <w:rPr>
                <w:b/>
                <w:sz w:val="30"/>
                <w:szCs w:val="30"/>
              </w:rPr>
              <w:t>ORIGINATION DATE:</w:t>
            </w:r>
            <w:r w:rsidRPr="008147CC">
              <w:rPr>
                <w:sz w:val="30"/>
                <w:szCs w:val="30"/>
              </w:rPr>
              <w:t xml:space="preserve"> </w:t>
            </w:r>
            <w:sdt>
              <w:sdtPr>
                <w:rPr>
                  <w:sz w:val="30"/>
                  <w:szCs w:val="30"/>
                </w:rPr>
                <w:id w:val="2033907631"/>
                <w:placeholder>
                  <w:docPart w:val="8B82F7BDAC544C9FBE86C58300842623"/>
                </w:placeholder>
                <w:date w:fullDate="2021-01-07T00:00:00Z">
                  <w:dateFormat w:val="M/d/yyyy"/>
                  <w:lid w:val="en-US"/>
                  <w:storeMappedDataAs w:val="dateTime"/>
                  <w:calendar w:val="gregorian"/>
                </w:date>
              </w:sdtPr>
              <w:sdtEndPr/>
              <w:sdtContent>
                <w:r w:rsidR="00342223">
                  <w:rPr>
                    <w:sz w:val="30"/>
                    <w:szCs w:val="30"/>
                  </w:rPr>
                  <w:t>1/7/2021</w:t>
                </w:r>
              </w:sdtContent>
            </w:sdt>
          </w:p>
          <w:p w14:paraId="0A9A3D4A" w14:textId="77777777" w:rsidR="005F2E28" w:rsidRPr="008147CC" w:rsidRDefault="005F2E28" w:rsidP="005F2E28">
            <w:pPr>
              <w:jc w:val="right"/>
              <w:rPr>
                <w:sz w:val="30"/>
                <w:szCs w:val="30"/>
              </w:rPr>
            </w:pPr>
          </w:p>
        </w:tc>
      </w:tr>
      <w:tr w:rsidR="00004ECE" w:rsidRPr="008147CC" w14:paraId="4A30166C" w14:textId="77777777" w:rsidTr="00004ECE">
        <w:tc>
          <w:tcPr>
            <w:tcW w:w="4675" w:type="dxa"/>
          </w:tcPr>
          <w:p w14:paraId="309B998F" w14:textId="77777777" w:rsidR="004779D7" w:rsidRDefault="0069695B" w:rsidP="00157BA1">
            <w:pPr>
              <w:rPr>
                <w:b/>
                <w:sz w:val="30"/>
                <w:szCs w:val="30"/>
              </w:rPr>
            </w:pPr>
            <w:r>
              <w:rPr>
                <w:b/>
                <w:sz w:val="30"/>
                <w:szCs w:val="30"/>
              </w:rPr>
              <w:t>OWNER GROUP</w:t>
            </w:r>
            <w:r w:rsidR="00004ECE" w:rsidRPr="008147CC">
              <w:rPr>
                <w:b/>
                <w:sz w:val="30"/>
                <w:szCs w:val="30"/>
              </w:rPr>
              <w:t>:</w:t>
            </w:r>
          </w:p>
          <w:p w14:paraId="5C5ED8E4" w14:textId="77777777" w:rsidR="00004ECE" w:rsidRDefault="002444D7" w:rsidP="000F4BFD">
            <w:pPr>
              <w:jc w:val="right"/>
              <w:rPr>
                <w:b/>
                <w:sz w:val="30"/>
                <w:szCs w:val="30"/>
              </w:rPr>
            </w:pPr>
            <w:sdt>
              <w:sdtPr>
                <w:rPr>
                  <w:b/>
                  <w:sz w:val="30"/>
                  <w:szCs w:val="30"/>
                </w:rPr>
                <w:id w:val="-2120289601"/>
                <w:placeholder>
                  <w:docPart w:val="60FE5C704A884B96B80DD51D5693827E"/>
                </w:placeholder>
                <w:dropDownList>
                  <w:listItem w:value="Choose an item."/>
                  <w:listItem w:displayText="Anesthesia" w:value="Anesthesia"/>
                  <w:listItem w:displayText="Anticoagulation" w:value="Anticoagulation"/>
                  <w:listItem w:displayText="Bladder Control Center" w:value="Bladder Control Center"/>
                  <w:listItem w:displayText="Bolster Heights" w:value="Bolster Heights"/>
                  <w:listItem w:displayText="Breast Care Center" w:value="Breast Care Center"/>
                  <w:listItem w:displayText="Cardiology (Outpatient)" w:value="Cardiology (Outpatient)"/>
                  <w:listItem w:displayText="Cardiopulmonary Rehabilitation" w:value="Cardiopulmonary Rehabilitation"/>
                  <w:listItem w:displayText="Care Management" w:value="Care Management"/>
                  <w:listItem w:displayText="Central Maine Bariatric Surgery" w:value="Central Maine Bariatric Surgery"/>
                  <w:listItem w:displayText="Central Maine Mental Health" w:value="Central Maine Mental Health"/>
                  <w:listItem w:displayText="Central Maine Pediatrics" w:value="Central Maine Pediatrics"/>
                  <w:listItem w:displayText="Central Maine Pediatrics Cardiology" w:value="Central Maine Pediatrics Cardiology"/>
                  <w:listItem w:displayText="Central Maine Plastic Surgery" w:value="Central Maine Plastic Surgery"/>
                  <w:listItem w:displayText="Clinical Research" w:value="Clinical Research"/>
                  <w:listItem w:displayText="Clinical Staff" w:value="Clinical Staff"/>
                  <w:listItem w:displayText="CMHVI - Cardiac Administration" w:value="CMHVI - Cardiac Administration"/>
                  <w:listItem w:displayText="CMHVI - Cardiac Diagnostics" w:value="CMHVI - Cardiac Diagnostics"/>
                  <w:listItem w:displayText="CMHVI - Cardiac Perfusion" w:value="CMHVI - Cardiac Perfusion"/>
                  <w:listItem w:displayText="CMHVI - Cardiopulmonary Rehabilitation" w:value="CMHVI - Cardiopulmonary Rehabilitation"/>
                  <w:listItem w:displayText="CMHVI - Cardiothoracic and Vascular Surgery" w:value="CMHVI - Cardiothoracic and Vascular Surgery"/>
                  <w:listItem w:displayText="CMHVI - Cardiovascular Invasive Services" w:value="CMHVI - Cardiovascular Invasive Services"/>
                  <w:listItem w:displayText="CMHVI - Central Maine Heart" w:value="CMHVI - Central Maine Heart"/>
                  <w:listItem w:displayText="CMHVI - Central Maine Heart at Great Falls Plaza" w:value="CMHVI - Central Maine Heart at Great Falls Plaza"/>
                  <w:listItem w:displayText="CMHVI - Vascular Lab" w:value="CMHVI - Vascular Lab"/>
                  <w:listItem w:displayText="Compliance" w:value="Compliance"/>
                  <w:listItem w:displayText="Critical Care (ICU-SSU)" w:value="Critical Care (ICU-SSU)"/>
                  <w:listItem w:displayText="CT Scanning" w:value="CT Scanning"/>
                  <w:listItem w:displayText="Diabetes" w:value="Diabetes"/>
                  <w:listItem w:displayText="Diagnostic Radiology" w:value="Diagnostic Radiology"/>
                  <w:listItem w:displayText="Elsemore Dixfield and Swift River Clinics" w:value="Elsemore Dixfield and Swift River Clinics"/>
                  <w:listItem w:displayText="Emergency Department" w:value="Emergency Department"/>
                  <w:listItem w:displayText="Emergency Preparedness" w:value="Emergency Preparedness"/>
                  <w:listItem w:displayText="Endoscopy" w:value="Endoscopy"/>
                  <w:listItem w:displayText="Environmental Services" w:value="Environmental Services"/>
                  <w:listItem w:displayText="Family Medicine Residency" w:value="Family Medicine Residency"/>
                  <w:listItem w:displayText="Finance" w:value="Finance"/>
                  <w:listItem w:displayText="Food and Nutrition Services" w:value="Food and Nutrition Services"/>
                  <w:listItem w:displayText="Gastroenterology" w:value="Gastroenterology"/>
                  <w:listItem w:displayText="Gen Admin" w:value="Gen Admin"/>
                  <w:listItem w:displayText="Health Information Management" w:value="Health Information Management"/>
                  <w:listItem w:displayText="Healthy Androscoggin" w:value="Healthy Androscoggin"/>
                  <w:listItem w:displayText="HIPAA" w:value="HIPAA"/>
                  <w:listItem w:displayText="Human Resources" w:value="Human Resources"/>
                  <w:listItem w:displayText="Infection Control" w:value="Infection Control"/>
                  <w:listItem w:displayText="Information Services" w:value="Information Services"/>
                  <w:listItem w:displayText="Infusion Center" w:value="Infusion Center"/>
                  <w:listItem w:displayText="Interventional Radiology" w:value="Interventional Radiology"/>
                  <w:listItem w:displayText="Legal and Contracting" w:value="Legal and Contracting"/>
                  <w:listItem w:displayText="Library" w:value="Library"/>
                  <w:listItem w:displayText="Material Services" w:value="Material Services"/>
                  <w:listItem w:displayText="Medical Imaging General" w:value="Medical Imaging General"/>
                  <w:listItem w:displayText="Medical Oncology" w:value="Medical Oncology"/>
                  <w:listItem w:displayText="Medical Staff" w:value="Medical Staff"/>
                  <w:listItem w:displayText="MRI (Magnetic Resonance Imaging)" w:value="MRI (Magnetic Resonance Imaging)"/>
                  <w:listItem w:displayText="Nuclear Medicine" w:value="Nuclear Medicine"/>
                  <w:listItem w:displayText="Nursery" w:value="Nursery"/>
                  <w:listItem w:displayText="OB_GYN" w:value="OB_GYN"/>
                  <w:listItem w:displayText="Obstetrics" w:value="Obstetrics"/>
                  <w:listItem w:displayText="Occupational Health" w:value="Occupational Health"/>
                  <w:listItem w:displayText="Oncology" w:value="Oncology"/>
                  <w:listItem w:displayText="Pathology" w:value="Pathology"/>
                  <w:listItem w:displayText="Patient Administrative" w:value="Patient Administrative"/>
                  <w:listItem w:displayText="Pediatrics" w:value="Pediatrics"/>
                  <w:listItem w:displayText="Perioperative Services" w:value="Perioperative Services"/>
                  <w:listItem w:displayText="Pharmacy" w:value="Pharmacy"/>
                  <w:listItem w:displayText="Plant Operations" w:value="Plant Operations"/>
                  <w:listItem w:displayText="Plastic Surgery" w:value="Plastic Surgery"/>
                  <w:listItem w:displayText="Pulmonary and Sleep Medicine" w:value="Pulmonary and Sleep Medicine"/>
                  <w:listItem w:displayText="Quality" w:value="Quality"/>
                  <w:listItem w:displayText="Radiation Oncology" w:value="Radiation Oncology"/>
                  <w:listItem w:displayText="Rehab Unit" w:value="Rehab Unit"/>
                  <w:listItem w:displayText="Respiratory Therapy" w:value="Respiratory Therapy"/>
                  <w:listItem w:displayText="Revenue Cycle" w:value="Revenue Cycle"/>
                  <w:listItem w:displayText="Risk Management" w:value="Risk Management"/>
                  <w:listItem w:displayText="River Valley Internal Medicine" w:value="River Valley Internal Medicine"/>
                  <w:listItem w:displayText="Rumford Community Home" w:value="Rumford Community Home"/>
                  <w:listItem w:displayText="Safety" w:value="Safety"/>
                  <w:listItem w:displayText="Safety-Environment of Care" w:value="Safety-Environment of Care"/>
                  <w:listItem w:displayText="Security Department" w:value="Security Department"/>
                  <w:listItem w:displayText="Sleep Lab" w:value="Sleep Lab"/>
                  <w:listItem w:displayText="Social Services-Case Management" w:value="Social Services-Case Management"/>
                  <w:listItem w:displayText="Special Care Unit (SCU)" w:value="Special Care Unit (SCU)"/>
                  <w:listItem w:displayText="Special Delivery" w:value="Special Delivery"/>
                  <w:listItem w:displayText="Specialty Clinics" w:value="Specialty Clinics"/>
                  <w:listItem w:displayText="Spiritual Care" w:value="Spiritual Care"/>
                  <w:listItem w:displayText="Sterile Processing" w:value="Sterile Processing"/>
                  <w:listItem w:displayText="Swing Bed" w:value="Swing Bed"/>
                  <w:listItem w:displayText="Switchboard" w:value="Switchboard"/>
                  <w:listItem w:displayText="Therapy Services" w:value="Therapy Services"/>
                  <w:listItem w:displayText="Trauma" w:value="Trauma"/>
                  <w:listItem w:displayText="Ultrasound" w:value="Ultrasound"/>
                  <w:listItem w:displayText="Urgent Care" w:value="Urgent Care"/>
                  <w:listItem w:displayText="Urology Center" w:value="Urology Center"/>
                </w:dropDownList>
              </w:sdtPr>
              <w:sdtEndPr/>
              <w:sdtContent>
                <w:r w:rsidR="00342223">
                  <w:rPr>
                    <w:b/>
                    <w:sz w:val="30"/>
                    <w:szCs w:val="30"/>
                  </w:rPr>
                  <w:t>Infection Control</w:t>
                </w:r>
              </w:sdtContent>
            </w:sdt>
            <w:r w:rsidR="00157BA1">
              <w:rPr>
                <w:b/>
                <w:sz w:val="30"/>
                <w:szCs w:val="30"/>
              </w:rPr>
              <w:t xml:space="preserve"> </w:t>
            </w:r>
          </w:p>
          <w:p w14:paraId="3DB389C8" w14:textId="77777777" w:rsidR="005F2E28" w:rsidRPr="008147CC" w:rsidRDefault="005F2E28" w:rsidP="005F2E28">
            <w:pPr>
              <w:jc w:val="right"/>
              <w:rPr>
                <w:b/>
                <w:sz w:val="30"/>
                <w:szCs w:val="30"/>
              </w:rPr>
            </w:pPr>
          </w:p>
        </w:tc>
        <w:tc>
          <w:tcPr>
            <w:tcW w:w="4675" w:type="dxa"/>
          </w:tcPr>
          <w:p w14:paraId="2BB9872A" w14:textId="74DDCC21" w:rsidR="00004ECE" w:rsidRDefault="00004ECE" w:rsidP="00157BA1">
            <w:pPr>
              <w:rPr>
                <w:b/>
                <w:sz w:val="30"/>
                <w:szCs w:val="30"/>
              </w:rPr>
            </w:pPr>
            <w:r w:rsidRPr="008147CC">
              <w:rPr>
                <w:b/>
                <w:sz w:val="30"/>
                <w:szCs w:val="30"/>
              </w:rPr>
              <w:t>PUBLICATION DATE:</w:t>
            </w:r>
            <w:r w:rsidR="00157BA1">
              <w:rPr>
                <w:b/>
                <w:sz w:val="30"/>
                <w:szCs w:val="30"/>
              </w:rPr>
              <w:t xml:space="preserve"> </w:t>
            </w:r>
            <w:sdt>
              <w:sdtPr>
                <w:rPr>
                  <w:b/>
                  <w:sz w:val="30"/>
                  <w:szCs w:val="30"/>
                </w:rPr>
                <w:id w:val="-2114042475"/>
                <w:placeholder>
                  <w:docPart w:val="DD9ED35BA01047C1B17F946E9773558C"/>
                </w:placeholder>
                <w:date w:fullDate="2021-03-03T00:00:00Z">
                  <w:dateFormat w:val="M/d/yyyy"/>
                  <w:lid w:val="en-US"/>
                  <w:storeMappedDataAs w:val="dateTime"/>
                  <w:calendar w:val="gregorian"/>
                </w:date>
              </w:sdtPr>
              <w:sdtEndPr/>
              <w:sdtContent>
                <w:r w:rsidR="002444D7">
                  <w:rPr>
                    <w:b/>
                    <w:sz w:val="30"/>
                    <w:szCs w:val="30"/>
                  </w:rPr>
                  <w:t>3/3/2021</w:t>
                </w:r>
              </w:sdtContent>
            </w:sdt>
          </w:p>
          <w:p w14:paraId="07831101" w14:textId="77777777" w:rsidR="005F2E28" w:rsidRPr="008147CC" w:rsidRDefault="005F2E28" w:rsidP="005F2E28">
            <w:pPr>
              <w:jc w:val="right"/>
              <w:rPr>
                <w:b/>
                <w:sz w:val="30"/>
                <w:szCs w:val="30"/>
              </w:rPr>
            </w:pPr>
          </w:p>
        </w:tc>
      </w:tr>
    </w:tbl>
    <w:p w14:paraId="31D91CE1" w14:textId="77777777" w:rsidR="00004ECE" w:rsidRDefault="00004E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04ECE" w14:paraId="33AB7FFA" w14:textId="77777777" w:rsidTr="00004ECE">
        <w:tc>
          <w:tcPr>
            <w:tcW w:w="9350" w:type="dxa"/>
          </w:tcPr>
          <w:p w14:paraId="7135AFF0" w14:textId="77777777" w:rsidR="00004ECE" w:rsidRPr="00B46212" w:rsidRDefault="00004ECE" w:rsidP="00157BA1">
            <w:r>
              <w:rPr>
                <w:b/>
              </w:rPr>
              <w:t>SCOPE</w:t>
            </w:r>
          </w:p>
        </w:tc>
      </w:tr>
      <w:tr w:rsidR="00004ECE" w14:paraId="52A1835E" w14:textId="77777777" w:rsidTr="00004ECE">
        <w:tc>
          <w:tcPr>
            <w:tcW w:w="9350" w:type="dxa"/>
          </w:tcPr>
          <w:p w14:paraId="555961FA" w14:textId="77777777" w:rsidR="00D566BB" w:rsidRDefault="00A07BEA" w:rsidP="00157BA1">
            <w:r>
              <w:t>This policy applies to all Central Maine Healthcare Corporation facilities, practices, entities, and services (“CMHC”) and all CMHC team members</w:t>
            </w:r>
            <w:r w:rsidR="00342223">
              <w:t xml:space="preserve"> where NRI precautions are instituted</w:t>
            </w:r>
            <w:r>
              <w:t>.</w:t>
            </w:r>
          </w:p>
          <w:p w14:paraId="61108A96" w14:textId="77777777" w:rsidR="00004ECE" w:rsidRPr="00F87B94" w:rsidRDefault="00004ECE" w:rsidP="00157BA1"/>
        </w:tc>
      </w:tr>
      <w:tr w:rsidR="00004ECE" w14:paraId="513E2F96" w14:textId="77777777" w:rsidTr="00004ECE">
        <w:tc>
          <w:tcPr>
            <w:tcW w:w="9350" w:type="dxa"/>
          </w:tcPr>
          <w:p w14:paraId="1939960D" w14:textId="77777777" w:rsidR="00004ECE" w:rsidRPr="00B46212" w:rsidRDefault="00004ECE" w:rsidP="00004ECE">
            <w:pPr>
              <w:spacing w:before="240"/>
            </w:pPr>
            <w:r>
              <w:rPr>
                <w:b/>
              </w:rPr>
              <w:t>PURPOSE</w:t>
            </w:r>
          </w:p>
        </w:tc>
      </w:tr>
      <w:tr w:rsidR="00004ECE" w14:paraId="7B347F4B" w14:textId="77777777" w:rsidTr="00C0758F">
        <w:trPr>
          <w:trHeight w:val="1368"/>
        </w:trPr>
        <w:tc>
          <w:tcPr>
            <w:tcW w:w="9350" w:type="dxa"/>
          </w:tcPr>
          <w:p w14:paraId="302CBC6A" w14:textId="24CE598E" w:rsidR="00004ECE" w:rsidRPr="002444D7" w:rsidRDefault="00342223" w:rsidP="002444D7">
            <w:r>
              <w:t xml:space="preserve">To provide </w:t>
            </w:r>
            <w:r w:rsidR="007C49B1">
              <w:t xml:space="preserve">infection prevention and control </w:t>
            </w:r>
            <w:r>
              <w:t xml:space="preserve">guidelines </w:t>
            </w:r>
            <w:r w:rsidR="007C49B1">
              <w:t>for team members to prevent the overall transmission of SARS-CoV-2 in a healthcare setting.  This includes, but isn’t limited to, protocols involved with</w:t>
            </w:r>
            <w:r>
              <w:t xml:space="preserve"> the use of Novel Respiratory Infection (NRI) Precautions</w:t>
            </w:r>
            <w:r w:rsidR="007C49B1">
              <w:t>.</w:t>
            </w:r>
            <w:bookmarkStart w:id="0" w:name="_GoBack"/>
            <w:bookmarkEnd w:id="0"/>
          </w:p>
        </w:tc>
      </w:tr>
      <w:tr w:rsidR="00004ECE" w14:paraId="4C00416C" w14:textId="77777777" w:rsidTr="00004ECE">
        <w:tc>
          <w:tcPr>
            <w:tcW w:w="9350" w:type="dxa"/>
          </w:tcPr>
          <w:p w14:paraId="2804676B" w14:textId="77777777" w:rsidR="00004ECE" w:rsidRPr="00F87B94" w:rsidRDefault="002A7DAE" w:rsidP="00004ECE">
            <w:pPr>
              <w:spacing w:before="240"/>
              <w:rPr>
                <w:b/>
              </w:rPr>
            </w:pPr>
            <w:r>
              <w:rPr>
                <w:b/>
              </w:rPr>
              <w:t>ST</w:t>
            </w:r>
            <w:r w:rsidR="00004ECE">
              <w:rPr>
                <w:b/>
              </w:rPr>
              <w:t>ATEMENT OF POLICY</w:t>
            </w:r>
          </w:p>
        </w:tc>
      </w:tr>
      <w:tr w:rsidR="00004ECE" w14:paraId="2E8E01C5" w14:textId="77777777" w:rsidTr="00004ECE">
        <w:tc>
          <w:tcPr>
            <w:tcW w:w="9350" w:type="dxa"/>
          </w:tcPr>
          <w:p w14:paraId="40DAA600" w14:textId="77777777" w:rsidR="00C0758F" w:rsidRDefault="00B150F1" w:rsidP="00157BA1">
            <w:pPr>
              <w:rPr>
                <w:rFonts w:cstheme="minorHAnsi"/>
                <w:sz w:val="22"/>
                <w:szCs w:val="22"/>
              </w:rPr>
            </w:pPr>
            <w:r>
              <w:rPr>
                <w:rFonts w:cstheme="minorHAnsi"/>
                <w:sz w:val="22"/>
                <w:szCs w:val="22"/>
              </w:rPr>
              <w:t xml:space="preserve">SARS-CoV-2 </w:t>
            </w:r>
            <w:r w:rsidR="00C0758F">
              <w:rPr>
                <w:rFonts w:cstheme="minorHAnsi"/>
                <w:sz w:val="22"/>
                <w:szCs w:val="22"/>
              </w:rPr>
              <w:t xml:space="preserve">is a newly identified viral strain causing a global pandemic, with yet, evolving science, EUA </w:t>
            </w:r>
            <w:r w:rsidR="00C0758F" w:rsidRPr="00C0758F">
              <w:rPr>
                <w:rFonts w:cstheme="minorHAnsi"/>
                <w:i/>
                <w:sz w:val="22"/>
                <w:szCs w:val="22"/>
              </w:rPr>
              <w:t>(Emergency Use Authorization)</w:t>
            </w:r>
            <w:r w:rsidR="00C0758F">
              <w:rPr>
                <w:rFonts w:cstheme="minorHAnsi"/>
                <w:sz w:val="22"/>
                <w:szCs w:val="22"/>
              </w:rPr>
              <w:t xml:space="preserve"> diagnostics and treatments, in which herd immunity has not been developed. </w:t>
            </w:r>
          </w:p>
          <w:p w14:paraId="1F1F18B5" w14:textId="77777777" w:rsidR="00B150F1" w:rsidRDefault="00C0758F" w:rsidP="00157BA1">
            <w:pPr>
              <w:rPr>
                <w:rFonts w:cstheme="minorHAnsi"/>
                <w:sz w:val="22"/>
                <w:szCs w:val="22"/>
              </w:rPr>
            </w:pPr>
            <w:r>
              <w:rPr>
                <w:rFonts w:cstheme="minorHAnsi"/>
                <w:sz w:val="22"/>
                <w:szCs w:val="22"/>
              </w:rPr>
              <w:t xml:space="preserve">Categories shall be provided in all methods of Infection Prevention &amp; Control in order to provide the best manner of </w:t>
            </w:r>
            <w:r w:rsidR="00B150F1">
              <w:rPr>
                <w:rFonts w:cstheme="minorHAnsi"/>
                <w:sz w:val="22"/>
                <w:szCs w:val="22"/>
              </w:rPr>
              <w:t xml:space="preserve">patient </w:t>
            </w:r>
            <w:r>
              <w:rPr>
                <w:rFonts w:cstheme="minorHAnsi"/>
                <w:sz w:val="22"/>
                <w:szCs w:val="22"/>
              </w:rPr>
              <w:t xml:space="preserve">care without compromise of transmission to team members, patients, and visitors.  </w:t>
            </w:r>
          </w:p>
          <w:p w14:paraId="07038EE8" w14:textId="77777777" w:rsidR="00004ECE" w:rsidRPr="003769F6" w:rsidRDefault="00B150F1" w:rsidP="00B150F1">
            <w:pPr>
              <w:rPr>
                <w:rFonts w:cstheme="minorHAnsi"/>
                <w:sz w:val="22"/>
                <w:szCs w:val="22"/>
              </w:rPr>
            </w:pPr>
            <w:r>
              <w:rPr>
                <w:rFonts w:cstheme="minorHAnsi"/>
                <w:sz w:val="22"/>
                <w:szCs w:val="22"/>
              </w:rPr>
              <w:t xml:space="preserve">NRI Precautions shall be initiated for the care and maintenance of SARS-CoV-2, or COVID-19, patients which requires the use of a combination of Airborne, Droplet, and Contact Precautions.  </w:t>
            </w:r>
          </w:p>
        </w:tc>
      </w:tr>
      <w:tr w:rsidR="00BE4599" w14:paraId="654165B0" w14:textId="77777777" w:rsidTr="00004ECE">
        <w:tc>
          <w:tcPr>
            <w:tcW w:w="9350" w:type="dxa"/>
          </w:tcPr>
          <w:p w14:paraId="18E6B1D8" w14:textId="77777777" w:rsidR="00BE4599" w:rsidRDefault="00BE4599" w:rsidP="00BE4599">
            <w:pPr>
              <w:spacing w:before="240"/>
              <w:rPr>
                <w:b/>
              </w:rPr>
            </w:pPr>
            <w:r>
              <w:rPr>
                <w:b/>
              </w:rPr>
              <w:lastRenderedPageBreak/>
              <w:t>DEFINITIONS</w:t>
            </w:r>
          </w:p>
        </w:tc>
      </w:tr>
      <w:tr w:rsidR="00BE4599" w14:paraId="6E8FFD0A" w14:textId="77777777" w:rsidTr="00004ECE">
        <w:tc>
          <w:tcPr>
            <w:tcW w:w="9350" w:type="dxa"/>
          </w:tcPr>
          <w:p w14:paraId="18E6EFF3" w14:textId="77777777" w:rsidR="00BE4599" w:rsidRDefault="007C49B1" w:rsidP="007C49B1">
            <w:pPr>
              <w:rPr>
                <w:b/>
              </w:rPr>
            </w:pPr>
            <w:r w:rsidRPr="00B150F1">
              <w:rPr>
                <w:b/>
              </w:rPr>
              <w:t>Novel Respiratory Precautions (NRI)</w:t>
            </w:r>
            <w:r>
              <w:t xml:space="preserve"> are those instituted for diseases or infections which may have unresolved epidemiological components where more stringent precautions are necessary above the CDC’s current Transmission Based Precaution categories (Contact, Droplet, or Airborne).  </w:t>
            </w:r>
          </w:p>
        </w:tc>
      </w:tr>
      <w:tr w:rsidR="00004ECE" w14:paraId="0EDCF719" w14:textId="77777777" w:rsidTr="00004ECE">
        <w:tc>
          <w:tcPr>
            <w:tcW w:w="9350" w:type="dxa"/>
          </w:tcPr>
          <w:p w14:paraId="24EB5894" w14:textId="77777777" w:rsidR="00004ECE" w:rsidRDefault="00004ECE" w:rsidP="00004ECE">
            <w:pPr>
              <w:spacing w:before="240"/>
              <w:rPr>
                <w:b/>
              </w:rPr>
            </w:pPr>
            <w:r>
              <w:rPr>
                <w:b/>
              </w:rPr>
              <w:t>PROCEDURE</w:t>
            </w:r>
            <w:r w:rsidR="00D75363">
              <w:rPr>
                <w:b/>
              </w:rPr>
              <w:t>/PROCESS</w:t>
            </w:r>
          </w:p>
          <w:p w14:paraId="73B1E7A0" w14:textId="77777777" w:rsidR="00176052" w:rsidRDefault="00176052" w:rsidP="00176052">
            <w:pPr>
              <w:pStyle w:val="ListParagraph"/>
              <w:numPr>
                <w:ilvl w:val="0"/>
                <w:numId w:val="1"/>
              </w:numPr>
              <w:spacing w:before="240"/>
              <w:rPr>
                <w:b/>
              </w:rPr>
            </w:pPr>
            <w:r>
              <w:rPr>
                <w:b/>
              </w:rPr>
              <w:t>Signage</w:t>
            </w:r>
          </w:p>
          <w:p w14:paraId="0B0FD85E" w14:textId="77777777" w:rsidR="00176052" w:rsidRDefault="005A2696" w:rsidP="00176052">
            <w:pPr>
              <w:pStyle w:val="ListParagraph"/>
              <w:numPr>
                <w:ilvl w:val="0"/>
                <w:numId w:val="5"/>
              </w:numPr>
              <w:spacing w:before="240"/>
            </w:pPr>
            <w:r>
              <w:t xml:space="preserve">Place </w:t>
            </w:r>
            <w:r w:rsidRPr="005A2696">
              <w:rPr>
                <w:b/>
              </w:rPr>
              <w:t>NRI Precautions</w:t>
            </w:r>
            <w:r w:rsidR="007C49B1">
              <w:rPr>
                <w:b/>
              </w:rPr>
              <w:t xml:space="preserve"> </w:t>
            </w:r>
            <w:r w:rsidRPr="005A2696">
              <w:rPr>
                <w:b/>
              </w:rPr>
              <w:t>(Novel Respiratory Infection</w:t>
            </w:r>
            <w:r w:rsidR="00B150F1">
              <w:t>) s</w:t>
            </w:r>
            <w:r w:rsidRPr="005A2696">
              <w:t xml:space="preserve">ignage </w:t>
            </w:r>
            <w:r>
              <w:t xml:space="preserve">on the outside of the door in the available plastic holders or in a manner where it is plainly visible to all who enter.  </w:t>
            </w:r>
          </w:p>
          <w:p w14:paraId="79EC4FB5" w14:textId="77777777" w:rsidR="00B150F1" w:rsidRDefault="007C49B1" w:rsidP="00B150F1">
            <w:pPr>
              <w:pStyle w:val="ListParagraph"/>
              <w:numPr>
                <w:ilvl w:val="0"/>
                <w:numId w:val="5"/>
              </w:numPr>
              <w:spacing w:before="240"/>
            </w:pPr>
            <w:r>
              <w:t xml:space="preserve">NRI is a combination of Airborne, Droplet, Contact Transmission Based Precautions, with negative pressure rooms </w:t>
            </w:r>
            <w:r w:rsidR="00B150F1">
              <w:t>prioritized for COVID-19 patients</w:t>
            </w:r>
            <w:r>
              <w:t>, as available</w:t>
            </w:r>
            <w:r w:rsidR="00B150F1">
              <w:t>, and required for COVID-19 patients who are symptomatic or undergoing an Aerosol Generating Procedure (AGP)</w:t>
            </w:r>
            <w:r>
              <w:t xml:space="preserve">.    </w:t>
            </w:r>
          </w:p>
          <w:p w14:paraId="79BAD07B" w14:textId="77777777" w:rsidR="00B150F1" w:rsidRPr="005A2696" w:rsidRDefault="00B150F1" w:rsidP="00535957">
            <w:pPr>
              <w:pStyle w:val="ListParagraph"/>
              <w:numPr>
                <w:ilvl w:val="0"/>
                <w:numId w:val="5"/>
              </w:numPr>
              <w:spacing w:before="240"/>
            </w:pPr>
            <w:r>
              <w:t xml:space="preserve">Patients who are “Persons Under Investigation” for COVID-19, PUI’s, require NRI Precautions to remain in place until diagnostic test results are completed.  </w:t>
            </w:r>
          </w:p>
        </w:tc>
      </w:tr>
      <w:tr w:rsidR="00004ECE" w14:paraId="5658FA27" w14:textId="77777777" w:rsidTr="00004ECE">
        <w:tc>
          <w:tcPr>
            <w:tcW w:w="9350" w:type="dxa"/>
          </w:tcPr>
          <w:p w14:paraId="4E0029A9" w14:textId="77777777" w:rsidR="00176052" w:rsidRDefault="005B6D35" w:rsidP="00176052">
            <w:pPr>
              <w:pStyle w:val="ListParagraph"/>
              <w:numPr>
                <w:ilvl w:val="0"/>
                <w:numId w:val="1"/>
              </w:numPr>
              <w:rPr>
                <w:b/>
              </w:rPr>
            </w:pPr>
            <w:bookmarkStart w:id="1" w:name="_Hlk60935814"/>
            <w:r w:rsidRPr="007C14B3">
              <w:rPr>
                <w:b/>
              </w:rPr>
              <w:t xml:space="preserve">Personal Protective Equipment (PPE) </w:t>
            </w:r>
            <w:r w:rsidR="005A2696">
              <w:rPr>
                <w:b/>
              </w:rPr>
              <w:t xml:space="preserve">&amp; </w:t>
            </w:r>
            <w:r w:rsidRPr="007C14B3">
              <w:rPr>
                <w:b/>
              </w:rPr>
              <w:t>universal masking</w:t>
            </w:r>
          </w:p>
          <w:p w14:paraId="774B1F58" w14:textId="77777777" w:rsidR="00176052" w:rsidRDefault="005A2696" w:rsidP="00176052">
            <w:pPr>
              <w:pStyle w:val="ListParagraph"/>
              <w:numPr>
                <w:ilvl w:val="0"/>
                <w:numId w:val="4"/>
              </w:numPr>
            </w:pPr>
            <w:r w:rsidRPr="005A2696">
              <w:t xml:space="preserve">All HCP are expected to universally wear procedural masks at this time and eye protection during any contact with patients or visitors.  </w:t>
            </w:r>
          </w:p>
          <w:p w14:paraId="17FE62D7" w14:textId="77777777" w:rsidR="00585448" w:rsidRDefault="005A2696" w:rsidP="00176052">
            <w:pPr>
              <w:pStyle w:val="ListParagraph"/>
              <w:numPr>
                <w:ilvl w:val="0"/>
                <w:numId w:val="4"/>
              </w:numPr>
            </w:pPr>
            <w:r>
              <w:t xml:space="preserve">Patients are expected to wear procedural masks while outside of their room and during </w:t>
            </w:r>
            <w:r w:rsidR="00585448">
              <w:t>examination or care by HCP</w:t>
            </w:r>
            <w:r>
              <w:t xml:space="preserve">.  </w:t>
            </w:r>
            <w:r w:rsidR="00585448">
              <w:t>Properly</w:t>
            </w:r>
            <w:r>
              <w:t xml:space="preserve"> fitting cloth masks may be worn if they have issues with procedural masks</w:t>
            </w:r>
            <w:r w:rsidR="00585448">
              <w:t xml:space="preserve"> or if supply challenges occur</w:t>
            </w:r>
            <w:r w:rsidR="00C41AE3">
              <w:t xml:space="preserve">.  If a mask can’t be tolerated, tissues may be used to cover their mouth and nose while out of the room.  </w:t>
            </w:r>
          </w:p>
          <w:p w14:paraId="15228CED" w14:textId="77777777" w:rsidR="005A2696" w:rsidRPr="005A2696" w:rsidRDefault="00585448" w:rsidP="00176052">
            <w:pPr>
              <w:pStyle w:val="ListParagraph"/>
              <w:numPr>
                <w:ilvl w:val="0"/>
                <w:numId w:val="4"/>
              </w:numPr>
            </w:pPr>
            <w:r>
              <w:t>Entrance to an NRI Precaution room, requires the following to be worn:</w:t>
            </w:r>
            <w:r w:rsidR="005A2696">
              <w:t xml:space="preserve">  </w:t>
            </w:r>
          </w:p>
          <w:p w14:paraId="69852A20" w14:textId="77777777" w:rsidR="00176052" w:rsidRDefault="00585448" w:rsidP="00585448">
            <w:pPr>
              <w:pStyle w:val="ListParagraph"/>
              <w:numPr>
                <w:ilvl w:val="0"/>
                <w:numId w:val="8"/>
              </w:numPr>
              <w:autoSpaceDE w:val="0"/>
              <w:autoSpaceDN w:val="0"/>
              <w:adjustRightInd w:val="0"/>
              <w:rPr>
                <w:rFonts w:ascii="Calibri" w:hAnsi="Calibri" w:cs="Calibri"/>
              </w:rPr>
            </w:pPr>
            <w:r>
              <w:rPr>
                <w:rFonts w:ascii="Calibri" w:hAnsi="Calibri" w:cs="Calibri"/>
              </w:rPr>
              <w:t>N95 respirator or</w:t>
            </w:r>
            <w:r w:rsidR="00176052" w:rsidRPr="00585448">
              <w:rPr>
                <w:rFonts w:ascii="Calibri" w:hAnsi="Calibri" w:cs="Calibri"/>
              </w:rPr>
              <w:t xml:space="preserve"> PAPR/CPAR (Must be PAPR/CAPR trained)</w:t>
            </w:r>
          </w:p>
          <w:p w14:paraId="34ADF926" w14:textId="77777777" w:rsidR="00585448" w:rsidRDefault="00585448" w:rsidP="00585448">
            <w:pPr>
              <w:pStyle w:val="ListParagraph"/>
              <w:numPr>
                <w:ilvl w:val="0"/>
                <w:numId w:val="8"/>
              </w:numPr>
              <w:autoSpaceDE w:val="0"/>
              <w:autoSpaceDN w:val="0"/>
              <w:adjustRightInd w:val="0"/>
              <w:rPr>
                <w:rFonts w:ascii="Calibri" w:hAnsi="Calibri" w:cs="Calibri"/>
              </w:rPr>
            </w:pPr>
            <w:r>
              <w:rPr>
                <w:rFonts w:ascii="Calibri" w:hAnsi="Calibri" w:cs="Calibri"/>
              </w:rPr>
              <w:t>Safety eye protection, full face shield preferred, if N95 is worn</w:t>
            </w:r>
          </w:p>
          <w:p w14:paraId="113BF362" w14:textId="77777777" w:rsidR="00585448" w:rsidRDefault="00585448" w:rsidP="00585448">
            <w:pPr>
              <w:pStyle w:val="ListParagraph"/>
              <w:numPr>
                <w:ilvl w:val="0"/>
                <w:numId w:val="8"/>
              </w:numPr>
              <w:autoSpaceDE w:val="0"/>
              <w:autoSpaceDN w:val="0"/>
              <w:adjustRightInd w:val="0"/>
              <w:rPr>
                <w:rFonts w:ascii="Calibri" w:hAnsi="Calibri" w:cs="Calibri"/>
              </w:rPr>
            </w:pPr>
            <w:r>
              <w:rPr>
                <w:rFonts w:ascii="Calibri" w:hAnsi="Calibri" w:cs="Calibri"/>
              </w:rPr>
              <w:t>Precaution Gown</w:t>
            </w:r>
          </w:p>
          <w:p w14:paraId="43F4C281" w14:textId="77777777" w:rsidR="00176052" w:rsidRDefault="00585448" w:rsidP="00585448">
            <w:pPr>
              <w:pStyle w:val="ListParagraph"/>
              <w:numPr>
                <w:ilvl w:val="0"/>
                <w:numId w:val="8"/>
              </w:numPr>
              <w:autoSpaceDE w:val="0"/>
              <w:autoSpaceDN w:val="0"/>
              <w:adjustRightInd w:val="0"/>
              <w:rPr>
                <w:rFonts w:ascii="Calibri" w:hAnsi="Calibri" w:cs="Calibri"/>
              </w:rPr>
            </w:pPr>
            <w:r>
              <w:rPr>
                <w:rFonts w:ascii="Calibri" w:hAnsi="Calibri" w:cs="Calibri"/>
              </w:rPr>
              <w:t>Gloves</w:t>
            </w:r>
          </w:p>
          <w:p w14:paraId="1FD6A8C8" w14:textId="77777777" w:rsidR="00585448" w:rsidRPr="002A7DAE" w:rsidRDefault="00585448" w:rsidP="002A7DAE">
            <w:pPr>
              <w:pStyle w:val="ListParagraph"/>
              <w:numPr>
                <w:ilvl w:val="0"/>
                <w:numId w:val="8"/>
              </w:numPr>
              <w:autoSpaceDE w:val="0"/>
              <w:autoSpaceDN w:val="0"/>
              <w:adjustRightInd w:val="0"/>
              <w:rPr>
                <w:rFonts w:ascii="Calibri" w:hAnsi="Calibri" w:cs="Calibri"/>
              </w:rPr>
            </w:pPr>
            <w:r w:rsidRPr="002A7DAE">
              <w:rPr>
                <w:rFonts w:ascii="Calibri" w:hAnsi="Calibri" w:cs="Calibri"/>
              </w:rPr>
              <w:t>Donning and Doffing “buddies” are recommended to ensure proper process occurs and cross contamination is limited</w:t>
            </w:r>
          </w:p>
          <w:p w14:paraId="0915B2F0" w14:textId="77777777" w:rsidR="00585448" w:rsidRDefault="00585448" w:rsidP="00585448">
            <w:pPr>
              <w:pStyle w:val="ListParagraph"/>
              <w:numPr>
                <w:ilvl w:val="0"/>
                <w:numId w:val="4"/>
              </w:numPr>
              <w:autoSpaceDE w:val="0"/>
              <w:autoSpaceDN w:val="0"/>
              <w:adjustRightInd w:val="0"/>
              <w:rPr>
                <w:rFonts w:ascii="Calibri" w:hAnsi="Calibri" w:cs="Calibri"/>
              </w:rPr>
            </w:pPr>
            <w:r>
              <w:rPr>
                <w:rFonts w:ascii="Calibri" w:hAnsi="Calibri" w:cs="Calibri"/>
              </w:rPr>
              <w:t xml:space="preserve">Gown and gloves are disposed of between patients. Face protection may be worn between patients using </w:t>
            </w:r>
            <w:r w:rsidR="002A7DAE">
              <w:rPr>
                <w:rFonts w:ascii="Calibri" w:hAnsi="Calibri" w:cs="Calibri"/>
              </w:rPr>
              <w:t>“re-use &amp; extended use”</w:t>
            </w:r>
            <w:r>
              <w:rPr>
                <w:rFonts w:ascii="Calibri" w:hAnsi="Calibri" w:cs="Calibri"/>
              </w:rPr>
              <w:t xml:space="preserve"> processes outlined in </w:t>
            </w:r>
            <w:r w:rsidRPr="00585448">
              <w:rPr>
                <w:rFonts w:ascii="Calibri" w:hAnsi="Calibri" w:cs="Calibri"/>
                <w:i/>
              </w:rPr>
              <w:t>Standard Work</w:t>
            </w:r>
            <w:r>
              <w:rPr>
                <w:rFonts w:ascii="Calibri" w:hAnsi="Calibri" w:cs="Calibri"/>
                <w:i/>
              </w:rPr>
              <w:t>(s) and guidance documents</w:t>
            </w:r>
            <w:r w:rsidRPr="00585448">
              <w:rPr>
                <w:rFonts w:ascii="Calibri" w:hAnsi="Calibri" w:cs="Calibri"/>
                <w:i/>
              </w:rPr>
              <w:t>,</w:t>
            </w:r>
            <w:r>
              <w:rPr>
                <w:rFonts w:ascii="Calibri" w:hAnsi="Calibri" w:cs="Calibri"/>
              </w:rPr>
              <w:t xml:space="preserve"> available on the COVID-19 team member site on the portal.  </w:t>
            </w:r>
          </w:p>
          <w:p w14:paraId="207E5018" w14:textId="77777777" w:rsidR="000E2B01" w:rsidRDefault="000E2B01" w:rsidP="00585448">
            <w:pPr>
              <w:pStyle w:val="ListParagraph"/>
              <w:numPr>
                <w:ilvl w:val="0"/>
                <w:numId w:val="4"/>
              </w:numPr>
              <w:autoSpaceDE w:val="0"/>
              <w:autoSpaceDN w:val="0"/>
              <w:adjustRightInd w:val="0"/>
              <w:rPr>
                <w:rFonts w:ascii="Calibri" w:hAnsi="Calibri" w:cs="Calibri"/>
              </w:rPr>
            </w:pPr>
            <w:r>
              <w:rPr>
                <w:rFonts w:ascii="Calibri" w:hAnsi="Calibri" w:cs="Calibri"/>
              </w:rPr>
              <w:t xml:space="preserve">Training for PPE usage and donning &amp; doffing to be performed prior to care of a COVID-19 patient and ongoing through education, safety, and peer support.  </w:t>
            </w:r>
          </w:p>
          <w:p w14:paraId="28D37752" w14:textId="77777777" w:rsidR="00A15015" w:rsidRPr="00A15015" w:rsidRDefault="00A15015" w:rsidP="00A15015">
            <w:pPr>
              <w:pStyle w:val="ListParagraph"/>
              <w:numPr>
                <w:ilvl w:val="0"/>
                <w:numId w:val="1"/>
              </w:numPr>
              <w:rPr>
                <w:b/>
              </w:rPr>
            </w:pPr>
            <w:r w:rsidRPr="00A15015">
              <w:rPr>
                <w:b/>
              </w:rPr>
              <w:t>Hand Hygiene</w:t>
            </w:r>
          </w:p>
          <w:p w14:paraId="53954D05" w14:textId="77777777" w:rsidR="00A15015" w:rsidRPr="00A15015" w:rsidRDefault="00A15015" w:rsidP="00A15015">
            <w:pPr>
              <w:pStyle w:val="ListParagraph"/>
              <w:numPr>
                <w:ilvl w:val="0"/>
                <w:numId w:val="12"/>
              </w:numPr>
            </w:pPr>
            <w:r>
              <w:t xml:space="preserve">Hand hygiene, using ABHS with 60-95% alcohol or soap and water for at least 15-20 seconds should be performed according to current policies.  Hand hygiene </w:t>
            </w:r>
            <w:r>
              <w:lastRenderedPageBreak/>
              <w:t xml:space="preserve">after removing PPE is particularly important to remove any pathogens that might have been transferred to bare hands during the removal process.  </w:t>
            </w:r>
          </w:p>
          <w:p w14:paraId="21B8968E" w14:textId="77777777" w:rsidR="005B6D35" w:rsidRPr="00A15015" w:rsidRDefault="005B6D35" w:rsidP="00A15015">
            <w:pPr>
              <w:pStyle w:val="ListParagraph"/>
              <w:numPr>
                <w:ilvl w:val="0"/>
                <w:numId w:val="1"/>
              </w:numPr>
              <w:autoSpaceDE w:val="0"/>
              <w:autoSpaceDN w:val="0"/>
              <w:adjustRightInd w:val="0"/>
              <w:rPr>
                <w:b/>
              </w:rPr>
            </w:pPr>
            <w:r w:rsidRPr="00A15015">
              <w:rPr>
                <w:b/>
              </w:rPr>
              <w:t>Transport</w:t>
            </w:r>
          </w:p>
          <w:p w14:paraId="417481FA" w14:textId="77777777" w:rsidR="007C14B3" w:rsidRDefault="007C14B3" w:rsidP="007C14B3">
            <w:pPr>
              <w:pStyle w:val="ListParagraph"/>
              <w:numPr>
                <w:ilvl w:val="0"/>
                <w:numId w:val="2"/>
              </w:numPr>
            </w:pPr>
            <w:r w:rsidRPr="007C14B3">
              <w:t xml:space="preserve">Transport and movement of a patient with suspected or confirmed </w:t>
            </w:r>
            <w:r>
              <w:t>COVID-19</w:t>
            </w:r>
            <w:r w:rsidRPr="007C14B3">
              <w:t xml:space="preserve"> infection outside of their room should be limited to medically essential purposes</w:t>
            </w:r>
            <w:r w:rsidR="00FA501B">
              <w:t xml:space="preserve"> only</w:t>
            </w:r>
            <w:r w:rsidRPr="007C14B3">
              <w:t>.</w:t>
            </w:r>
          </w:p>
          <w:p w14:paraId="2DAB3D19" w14:textId="77777777" w:rsidR="007C14B3" w:rsidRDefault="007C14B3" w:rsidP="007C14B3">
            <w:pPr>
              <w:pStyle w:val="ListParagraph"/>
              <w:numPr>
                <w:ilvl w:val="0"/>
                <w:numId w:val="2"/>
              </w:numPr>
            </w:pPr>
            <w:r>
              <w:t xml:space="preserve">Discussion with the healthcare personnel (HCP) in the receiving area should be </w:t>
            </w:r>
            <w:r w:rsidR="00637771">
              <w:t>performed</w:t>
            </w:r>
            <w:r>
              <w:t xml:space="preserve"> in advance of transporting the patient </w:t>
            </w:r>
            <w:r w:rsidR="00637771">
              <w:t xml:space="preserve">in order to determine the best time, if possible, and necessary precautionary measures that may need to be instituted prior to their arrival.  </w:t>
            </w:r>
          </w:p>
          <w:p w14:paraId="1D53A36D" w14:textId="77777777" w:rsidR="00637771" w:rsidRDefault="00637771" w:rsidP="007C14B3">
            <w:pPr>
              <w:pStyle w:val="ListParagraph"/>
              <w:numPr>
                <w:ilvl w:val="0"/>
                <w:numId w:val="2"/>
              </w:numPr>
            </w:pPr>
            <w:r>
              <w:t xml:space="preserve">The </w:t>
            </w:r>
            <w:r w:rsidRPr="00637771">
              <w:t xml:space="preserve">patient should wear a </w:t>
            </w:r>
            <w:r>
              <w:t>procedure mask</w:t>
            </w:r>
            <w:r w:rsidRPr="00637771">
              <w:t xml:space="preserve"> to contain secretions and be covered with a clean sheet.</w:t>
            </w:r>
          </w:p>
          <w:p w14:paraId="2CB1610B" w14:textId="77777777" w:rsidR="00FA501B" w:rsidRDefault="00FA501B" w:rsidP="007C14B3">
            <w:pPr>
              <w:pStyle w:val="ListParagraph"/>
              <w:numPr>
                <w:ilvl w:val="0"/>
                <w:numId w:val="2"/>
              </w:numPr>
            </w:pPr>
            <w:r>
              <w:t xml:space="preserve">If transporting in </w:t>
            </w:r>
            <w:r w:rsidR="005D0439">
              <w:t>the bed or stretcher from the patient’s room, side r</w:t>
            </w:r>
            <w:r>
              <w:t xml:space="preserve">ails and </w:t>
            </w:r>
            <w:r w:rsidR="005D0439">
              <w:t>head/foot boards</w:t>
            </w:r>
            <w:r>
              <w:t xml:space="preserve"> should be disinfected prior to</w:t>
            </w:r>
            <w:r w:rsidR="005D0439">
              <w:t xml:space="preserve"> transport.</w:t>
            </w:r>
          </w:p>
          <w:p w14:paraId="2BE4B1AC" w14:textId="77777777" w:rsidR="00637771" w:rsidRDefault="00637771" w:rsidP="007C14B3">
            <w:pPr>
              <w:pStyle w:val="ListParagraph"/>
              <w:numPr>
                <w:ilvl w:val="0"/>
                <w:numId w:val="2"/>
              </w:numPr>
            </w:pPr>
            <w:r>
              <w:t>HCP involved in the transfer of the patient on NRI Precautions from bed to wheelchair/stretcher from the patient’s room shall wear all required PPE: Gowns, Gloves, Respirator (N95/PAPR or CAPR), and face shield</w:t>
            </w:r>
            <w:r w:rsidR="0015778E">
              <w:t>/eye protection</w:t>
            </w:r>
            <w:r>
              <w:t xml:space="preserve">.  </w:t>
            </w:r>
          </w:p>
          <w:p w14:paraId="7F80E2AE" w14:textId="77777777" w:rsidR="00637771" w:rsidRDefault="00637771" w:rsidP="007C14B3">
            <w:pPr>
              <w:pStyle w:val="ListParagraph"/>
              <w:numPr>
                <w:ilvl w:val="0"/>
                <w:numId w:val="2"/>
              </w:numPr>
            </w:pPr>
            <w:r>
              <w:t>Gowns and gloves are removed prior to leaving the room and hand</w:t>
            </w:r>
            <w:r w:rsidR="0015778E">
              <w:t xml:space="preserve"> hygiene performed</w:t>
            </w:r>
            <w:r>
              <w:t xml:space="preserve">   </w:t>
            </w:r>
          </w:p>
          <w:p w14:paraId="0E852D31" w14:textId="77777777" w:rsidR="0015778E" w:rsidRPr="0015778E" w:rsidRDefault="00637771" w:rsidP="00BE1EFC">
            <w:pPr>
              <w:pStyle w:val="ListParagraph"/>
              <w:numPr>
                <w:ilvl w:val="0"/>
                <w:numId w:val="2"/>
              </w:numPr>
            </w:pPr>
            <w:r>
              <w:t xml:space="preserve">HCP involved in the </w:t>
            </w:r>
            <w:r w:rsidR="0015778E">
              <w:t xml:space="preserve">actual </w:t>
            </w:r>
            <w:r>
              <w:t xml:space="preserve">transport of the patient </w:t>
            </w:r>
            <w:r w:rsidR="0015778E">
              <w:t xml:space="preserve">shall continue to wear their respiratory protection and face shield/eye protection.  </w:t>
            </w:r>
            <w:r w:rsidR="0015778E" w:rsidRPr="0015778E">
              <w:rPr>
                <w:rFonts w:cstheme="minorHAnsi"/>
              </w:rPr>
              <w:t>Additional PPE should not be required unless there is an anticipated need to provide medical assistance during transport</w:t>
            </w:r>
            <w:r w:rsidR="0015778E">
              <w:rPr>
                <w:rFonts w:cstheme="minorHAnsi"/>
              </w:rPr>
              <w:t xml:space="preserve">.  </w:t>
            </w:r>
          </w:p>
          <w:p w14:paraId="26236D92" w14:textId="77777777" w:rsidR="0015778E" w:rsidRDefault="00FA501B" w:rsidP="007C14B3">
            <w:pPr>
              <w:pStyle w:val="ListParagraph"/>
              <w:numPr>
                <w:ilvl w:val="0"/>
                <w:numId w:val="2"/>
              </w:numPr>
            </w:pPr>
            <w:r>
              <w:t>On arrival, r</w:t>
            </w:r>
            <w:r w:rsidR="0015778E">
              <w:t>eceiving personnel and transport personnel perform hand hygiene and don all recommended PPE for NRI Precautions</w:t>
            </w:r>
            <w:r>
              <w:t xml:space="preserve"> prior to contact with the patient</w:t>
            </w:r>
            <w:r w:rsidR="0015778E">
              <w:t xml:space="preserve">:  gown, gloves, respirator, face shield/eye protection.  Transport personnel continuing to use their face protection should use care to avoid self-contamination when donning the remainder of the PPE.  </w:t>
            </w:r>
          </w:p>
          <w:p w14:paraId="382F396E" w14:textId="77777777" w:rsidR="0015778E" w:rsidRDefault="0018574C" w:rsidP="007C14B3">
            <w:pPr>
              <w:pStyle w:val="ListParagraph"/>
              <w:numPr>
                <w:ilvl w:val="0"/>
                <w:numId w:val="2"/>
              </w:numPr>
            </w:pPr>
            <w:r>
              <w:t>Care should be taken to avoid dislodging tubing from vented patients</w:t>
            </w:r>
            <w:r w:rsidR="00FA501B">
              <w:t>.  Masking, if possible, may provide additional protection. The f</w:t>
            </w:r>
            <w:r>
              <w:t xml:space="preserve">ilters used </w:t>
            </w:r>
            <w:r w:rsidR="00FA501B">
              <w:t>on vented patients provide protection from exhaled air and pose no risk to the</w:t>
            </w:r>
            <w:r>
              <w:t xml:space="preserve"> transport team.  </w:t>
            </w:r>
          </w:p>
          <w:p w14:paraId="06BAFE11" w14:textId="77777777" w:rsidR="003D2F12" w:rsidRPr="007C14B3" w:rsidRDefault="0018574C" w:rsidP="003D2F12">
            <w:pPr>
              <w:pStyle w:val="ListParagraph"/>
              <w:numPr>
                <w:ilvl w:val="0"/>
                <w:numId w:val="2"/>
              </w:numPr>
            </w:pPr>
            <w:r>
              <w:t xml:space="preserve">Patients on high flow oxygen, </w:t>
            </w:r>
            <w:r w:rsidR="00FA501B">
              <w:t>B</w:t>
            </w:r>
            <w:r>
              <w:t xml:space="preserve">ipap, or Cpap, </w:t>
            </w:r>
            <w:r w:rsidR="003D2F12">
              <w:t xml:space="preserve">should be evaluated for temporary removal or non-aerosolizing alternative prior to transfer.  </w:t>
            </w:r>
            <w:r w:rsidR="00FA501B">
              <w:t>If they are unable to tolerate removal, an</w:t>
            </w:r>
            <w:r w:rsidR="0090206A">
              <w:t>d</w:t>
            </w:r>
            <w:r w:rsidR="00FA501B">
              <w:t xml:space="preserve"> test cannot be postponed, additional precautions should be taken to contain escaping aerosols, such as hoods or protective sheaths.  </w:t>
            </w:r>
          </w:p>
          <w:p w14:paraId="4EB18221" w14:textId="77777777" w:rsidR="007C14B3" w:rsidRDefault="007C14B3" w:rsidP="007C14B3">
            <w:pPr>
              <w:pStyle w:val="ListParagraph"/>
              <w:numPr>
                <w:ilvl w:val="0"/>
                <w:numId w:val="1"/>
              </w:numPr>
              <w:rPr>
                <w:b/>
              </w:rPr>
            </w:pPr>
            <w:r w:rsidRPr="007C14B3">
              <w:rPr>
                <w:b/>
              </w:rPr>
              <w:t>Environmental Cleaning</w:t>
            </w:r>
          </w:p>
          <w:p w14:paraId="0ADA0F6C" w14:textId="77777777" w:rsidR="008A26D0" w:rsidRDefault="00500E4C" w:rsidP="008A26D0">
            <w:pPr>
              <w:pStyle w:val="ListParagraph"/>
              <w:numPr>
                <w:ilvl w:val="0"/>
                <w:numId w:val="9"/>
              </w:numPr>
            </w:pPr>
            <w:r w:rsidRPr="00500E4C">
              <w:lastRenderedPageBreak/>
              <w:t>Cleaning</w:t>
            </w:r>
            <w:r>
              <w:t xml:space="preserve"> is a shared responsibility between EVS techs and nursing.  All </w:t>
            </w:r>
            <w:r w:rsidR="007E35B1">
              <w:t xml:space="preserve">cleaning implements will be either dedicated and remain in the room, or cleaned prior to removal to prevent cross contamination.  Refer to additional </w:t>
            </w:r>
            <w:r w:rsidR="007E35B1" w:rsidRPr="007E35B1">
              <w:rPr>
                <w:i/>
              </w:rPr>
              <w:t>Standard Work</w:t>
            </w:r>
            <w:r w:rsidR="007E35B1">
              <w:t xml:space="preserve">.  </w:t>
            </w:r>
          </w:p>
          <w:p w14:paraId="6A8E5722" w14:textId="77777777" w:rsidR="007E35B1" w:rsidRPr="00500E4C" w:rsidRDefault="007E35B1" w:rsidP="008A26D0">
            <w:pPr>
              <w:pStyle w:val="ListParagraph"/>
              <w:numPr>
                <w:ilvl w:val="0"/>
                <w:numId w:val="9"/>
              </w:numPr>
            </w:pPr>
            <w:r>
              <w:t xml:space="preserve">Hospital approved disinfectants have all met the EPA claim for novel coronaviruses.  </w:t>
            </w:r>
          </w:p>
          <w:p w14:paraId="71B19654" w14:textId="77777777" w:rsidR="007C14B3" w:rsidRDefault="00535957" w:rsidP="00157BA1">
            <w:pPr>
              <w:pStyle w:val="ListParagraph"/>
              <w:numPr>
                <w:ilvl w:val="0"/>
                <w:numId w:val="1"/>
              </w:numPr>
              <w:rPr>
                <w:b/>
              </w:rPr>
            </w:pPr>
            <w:r>
              <w:rPr>
                <w:b/>
              </w:rPr>
              <w:t>SARS-CoV-2 Testing</w:t>
            </w:r>
          </w:p>
          <w:p w14:paraId="44E112B2" w14:textId="77777777" w:rsidR="00535957" w:rsidRDefault="00535957" w:rsidP="00535957">
            <w:pPr>
              <w:pStyle w:val="ListParagraph"/>
              <w:numPr>
                <w:ilvl w:val="0"/>
                <w:numId w:val="10"/>
              </w:numPr>
            </w:pPr>
            <w:r>
              <w:t>Testing exists in multiple format for the screening and diagnostic testing for the virus that causes COVID-19; PCR/NAATs both rapidly performed on-site and “send-out”, as well as antigen testing</w:t>
            </w:r>
          </w:p>
          <w:p w14:paraId="09970C03" w14:textId="77777777" w:rsidR="00535957" w:rsidRDefault="00535957" w:rsidP="00535957">
            <w:pPr>
              <w:pStyle w:val="ListParagraph"/>
              <w:numPr>
                <w:ilvl w:val="0"/>
                <w:numId w:val="10"/>
              </w:numPr>
            </w:pPr>
            <w:r>
              <w:t>All inpatients are screened using a rapid PCR test prior to admission in order to identify infection and institute appropriate precautions</w:t>
            </w:r>
          </w:p>
          <w:p w14:paraId="02B47E4C" w14:textId="77777777" w:rsidR="00535957" w:rsidRDefault="00535957" w:rsidP="00535957">
            <w:pPr>
              <w:pStyle w:val="ListParagraph"/>
              <w:numPr>
                <w:ilvl w:val="0"/>
                <w:numId w:val="10"/>
              </w:numPr>
            </w:pPr>
            <w:r>
              <w:t xml:space="preserve">All inpatients are re-tested prior to cohorting (after Day 3), prior to transfer to SNF, and on Day 5 if coming from an environment that is identified in an outbreak situation (ex. Nursing home with ongoing transmission at the facility).  </w:t>
            </w:r>
          </w:p>
          <w:p w14:paraId="6B7589F4" w14:textId="39F19043" w:rsidR="007C14B3" w:rsidRPr="002444D7" w:rsidRDefault="00A15015" w:rsidP="004F59CC">
            <w:pPr>
              <w:pStyle w:val="ListParagraph"/>
              <w:numPr>
                <w:ilvl w:val="0"/>
                <w:numId w:val="10"/>
              </w:numPr>
              <w:rPr>
                <w:b/>
              </w:rPr>
            </w:pPr>
            <w:r>
              <w:t>All outpatients patients undergoing operative, or other deemed “high risk” procedures will be scheduled to receive testing no longer than 96 hours prior to their procedure.</w:t>
            </w:r>
          </w:p>
          <w:p w14:paraId="173A4BE1" w14:textId="77777777" w:rsidR="005B6D35" w:rsidRDefault="002A7DAE" w:rsidP="002A7DAE">
            <w:pPr>
              <w:pStyle w:val="ListParagraph"/>
              <w:numPr>
                <w:ilvl w:val="0"/>
                <w:numId w:val="1"/>
              </w:numPr>
              <w:rPr>
                <w:b/>
              </w:rPr>
            </w:pPr>
            <w:r>
              <w:rPr>
                <w:b/>
              </w:rPr>
              <w:t xml:space="preserve">Exposure to SARS-CoV-2 </w:t>
            </w:r>
          </w:p>
          <w:p w14:paraId="327DC27E" w14:textId="77777777" w:rsidR="002A7DAE" w:rsidRDefault="002A7DAE" w:rsidP="002A7DAE">
            <w:pPr>
              <w:pStyle w:val="ListParagraph"/>
              <w:numPr>
                <w:ilvl w:val="0"/>
                <w:numId w:val="11"/>
              </w:numPr>
            </w:pPr>
            <w:r>
              <w:t xml:space="preserve">Team members identified as having had unprotected exposure to a COVID-19 patient will be </w:t>
            </w:r>
            <w:r w:rsidR="00DB5ACB">
              <w:t>evaluated</w:t>
            </w:r>
            <w:r>
              <w:t xml:space="preserve"> by Infection Prevention </w:t>
            </w:r>
            <w:r w:rsidR="00DB5ACB">
              <w:t>using CDC</w:t>
            </w:r>
            <w:r>
              <w:t xml:space="preserve"> </w:t>
            </w:r>
            <w:r w:rsidR="00DB5ACB">
              <w:t xml:space="preserve">healthcare provider </w:t>
            </w:r>
            <w:r>
              <w:t>criteria</w:t>
            </w:r>
            <w:r w:rsidR="00DB5ACB">
              <w:t>, and if found to be exposed, quarantined in conjunction with Occupational Health.</w:t>
            </w:r>
          </w:p>
          <w:p w14:paraId="1D9B27C1" w14:textId="77777777" w:rsidR="00DB5ACB" w:rsidRPr="00DB5ACB" w:rsidRDefault="00DB5ACB" w:rsidP="00584B95">
            <w:pPr>
              <w:pStyle w:val="ListParagraph"/>
              <w:numPr>
                <w:ilvl w:val="0"/>
                <w:numId w:val="11"/>
              </w:numPr>
              <w:rPr>
                <w:b/>
              </w:rPr>
            </w:pPr>
            <w:r>
              <w:t xml:space="preserve">Non-team members, including patients, who have been identified as having unprotected exposure to a COVID-19 patient, will be evaluated by Infection Prevention using non-healthcare provider CDC criteria, and if found to be exposed, notified.  Infection Prevention shall notify </w:t>
            </w:r>
            <w:r w:rsidR="00C41AE3">
              <w:t>P</w:t>
            </w:r>
            <w:r>
              <w:t>roviders of any patient exposures</w:t>
            </w:r>
            <w:r w:rsidR="00C41AE3">
              <w:t xml:space="preserve">. </w:t>
            </w:r>
            <w:r>
              <w:t xml:space="preserve">Information of Visitor exposures will be shared with Maine CDC.  </w:t>
            </w:r>
          </w:p>
          <w:p w14:paraId="6450D1A1" w14:textId="77777777" w:rsidR="00DB5ACB" w:rsidRDefault="00C41AE3" w:rsidP="00172001">
            <w:pPr>
              <w:pStyle w:val="ListParagraph"/>
              <w:numPr>
                <w:ilvl w:val="0"/>
                <w:numId w:val="11"/>
              </w:numPr>
            </w:pPr>
            <w:r w:rsidRPr="00C41AE3">
              <w:t xml:space="preserve">Criteria used in the determination of exposure shall include duration, distance, procedure, PPE usage, and vaccination status.  </w:t>
            </w:r>
            <w:r>
              <w:t xml:space="preserve">Hospital Epidemiologist shall be consulted as appropriate.  </w:t>
            </w:r>
          </w:p>
          <w:p w14:paraId="0B870860" w14:textId="77777777" w:rsidR="005B6D35" w:rsidRPr="00A15015" w:rsidRDefault="005B6D35" w:rsidP="00A15015">
            <w:pPr>
              <w:rPr>
                <w:b/>
              </w:rPr>
            </w:pPr>
          </w:p>
        </w:tc>
      </w:tr>
      <w:bookmarkEnd w:id="1"/>
      <w:tr w:rsidR="00BE4599" w14:paraId="3D3B89A9" w14:textId="77777777" w:rsidTr="00004ECE">
        <w:tc>
          <w:tcPr>
            <w:tcW w:w="9350" w:type="dxa"/>
          </w:tcPr>
          <w:p w14:paraId="2E819B9C" w14:textId="77777777" w:rsidR="00BE4599" w:rsidRPr="00F87B94" w:rsidRDefault="00BE4599" w:rsidP="00BE4599">
            <w:pPr>
              <w:spacing w:before="240"/>
              <w:rPr>
                <w:b/>
              </w:rPr>
            </w:pPr>
            <w:r>
              <w:rPr>
                <w:b/>
              </w:rPr>
              <w:lastRenderedPageBreak/>
              <w:t>DISCLAIMER STATEMENTS</w:t>
            </w:r>
          </w:p>
        </w:tc>
      </w:tr>
      <w:tr w:rsidR="00BE4599" w14:paraId="62630F82" w14:textId="77777777" w:rsidTr="00004ECE">
        <w:tc>
          <w:tcPr>
            <w:tcW w:w="9350" w:type="dxa"/>
          </w:tcPr>
          <w:p w14:paraId="301CF801" w14:textId="77777777" w:rsidR="00BE4599" w:rsidRDefault="0027373C" w:rsidP="00BE4599">
            <w:r w:rsidRPr="009A25CF">
              <w:t>Extenuating circumstances may necessitate deviatio</w:t>
            </w:r>
            <w:r>
              <w:t xml:space="preserve">n from the terms of a policy. </w:t>
            </w:r>
            <w:r w:rsidRPr="009A25CF">
              <w:t xml:space="preserve">It is understood that emergent situations may occur, which require immediate resolution. </w:t>
            </w:r>
            <w:r>
              <w:t>Where applicable,</w:t>
            </w:r>
            <w:r w:rsidRPr="009A25CF">
              <w:t xml:space="preserve"> </w:t>
            </w:r>
            <w:r>
              <w:t>appropriate documentation should be created to support the necessity for such deviations.</w:t>
            </w:r>
          </w:p>
        </w:tc>
      </w:tr>
      <w:tr w:rsidR="00004ECE" w14:paraId="5964F662" w14:textId="77777777" w:rsidTr="00004ECE">
        <w:tc>
          <w:tcPr>
            <w:tcW w:w="9350" w:type="dxa"/>
          </w:tcPr>
          <w:p w14:paraId="0D56E391" w14:textId="77777777" w:rsidR="00004ECE" w:rsidRPr="00F87B94" w:rsidRDefault="003F7E68" w:rsidP="00004ECE">
            <w:pPr>
              <w:spacing w:before="240"/>
              <w:rPr>
                <w:b/>
              </w:rPr>
            </w:pPr>
            <w:r>
              <w:rPr>
                <w:b/>
              </w:rPr>
              <w:t>CROSS REFERENCES</w:t>
            </w:r>
          </w:p>
        </w:tc>
      </w:tr>
      <w:tr w:rsidR="00004ECE" w14:paraId="61CE2C23" w14:textId="77777777" w:rsidTr="00004ECE">
        <w:tc>
          <w:tcPr>
            <w:tcW w:w="9350" w:type="dxa"/>
          </w:tcPr>
          <w:p w14:paraId="114CFD19" w14:textId="77777777" w:rsidR="00004ECE" w:rsidRPr="001811C7" w:rsidRDefault="001811C7" w:rsidP="00157BA1">
            <w:pPr>
              <w:rPr>
                <w:b/>
                <w:i/>
              </w:rPr>
            </w:pPr>
            <w:r w:rsidRPr="001811C7">
              <w:rPr>
                <w:b/>
                <w:i/>
              </w:rPr>
              <w:t>See COVID TEAM MEMBER RESOURCE SITE on the Portal</w:t>
            </w:r>
          </w:p>
          <w:p w14:paraId="51966659" w14:textId="77777777" w:rsidR="001811C7" w:rsidRPr="001811C7" w:rsidRDefault="001811C7" w:rsidP="00157BA1">
            <w:pPr>
              <w:rPr>
                <w:i/>
              </w:rPr>
            </w:pPr>
            <w:r w:rsidRPr="001811C7">
              <w:rPr>
                <w:i/>
              </w:rPr>
              <w:t>Discontinuation of Novel Respiratory Infection Precautions and Discharge of COVID-19 patients</w:t>
            </w:r>
          </w:p>
          <w:p w14:paraId="11E13C00" w14:textId="77777777" w:rsidR="001811C7" w:rsidRPr="001811C7" w:rsidRDefault="001811C7" w:rsidP="00157BA1">
            <w:pPr>
              <w:rPr>
                <w:i/>
              </w:rPr>
            </w:pPr>
            <w:r w:rsidRPr="001811C7">
              <w:rPr>
                <w:i/>
              </w:rPr>
              <w:lastRenderedPageBreak/>
              <w:t>CMH Cohorting Guidance Document</w:t>
            </w:r>
          </w:p>
          <w:p w14:paraId="08C79369" w14:textId="77777777" w:rsidR="001811C7" w:rsidRPr="001811C7" w:rsidRDefault="001811C7" w:rsidP="00157BA1">
            <w:pPr>
              <w:rPr>
                <w:i/>
              </w:rPr>
            </w:pPr>
            <w:r w:rsidRPr="001811C7">
              <w:rPr>
                <w:i/>
              </w:rPr>
              <w:t>Universal Eye Protection for all Patient Facing Team Members</w:t>
            </w:r>
          </w:p>
          <w:p w14:paraId="6B6EDA97" w14:textId="77777777" w:rsidR="001811C7" w:rsidRPr="001811C7" w:rsidRDefault="001811C7" w:rsidP="00157BA1">
            <w:pPr>
              <w:rPr>
                <w:i/>
              </w:rPr>
            </w:pPr>
            <w:r w:rsidRPr="001811C7">
              <w:rPr>
                <w:i/>
              </w:rPr>
              <w:t>PPE Conservation Guidance</w:t>
            </w:r>
          </w:p>
          <w:p w14:paraId="16C4BC95" w14:textId="77777777" w:rsidR="001811C7" w:rsidRPr="001811C7" w:rsidRDefault="001811C7" w:rsidP="00157BA1">
            <w:pPr>
              <w:rPr>
                <w:i/>
              </w:rPr>
            </w:pPr>
            <w:r w:rsidRPr="001811C7">
              <w:rPr>
                <w:i/>
              </w:rPr>
              <w:t>Standard Work Reuse of Eye Protection &amp; Face</w:t>
            </w:r>
            <w:r w:rsidR="009A6296">
              <w:rPr>
                <w:i/>
              </w:rPr>
              <w:t xml:space="preserve"> </w:t>
            </w:r>
            <w:r w:rsidRPr="001811C7">
              <w:rPr>
                <w:i/>
              </w:rPr>
              <w:t>Shields</w:t>
            </w:r>
          </w:p>
          <w:p w14:paraId="14835EFF" w14:textId="77777777" w:rsidR="001811C7" w:rsidRPr="001811C7" w:rsidRDefault="001811C7" w:rsidP="00157BA1">
            <w:pPr>
              <w:rPr>
                <w:i/>
              </w:rPr>
            </w:pPr>
            <w:r w:rsidRPr="001811C7">
              <w:rPr>
                <w:i/>
              </w:rPr>
              <w:t>Covid PPE Pictoguides</w:t>
            </w:r>
          </w:p>
          <w:p w14:paraId="0EE01F54" w14:textId="77777777" w:rsidR="001811C7" w:rsidRPr="001811C7" w:rsidRDefault="001811C7" w:rsidP="00157BA1">
            <w:pPr>
              <w:rPr>
                <w:i/>
              </w:rPr>
            </w:pPr>
            <w:r w:rsidRPr="001811C7">
              <w:rPr>
                <w:i/>
              </w:rPr>
              <w:t>Standard Work Reuse of N95 Respirators and Surgical Masks</w:t>
            </w:r>
          </w:p>
          <w:p w14:paraId="471E7FF4" w14:textId="77777777" w:rsidR="001811C7" w:rsidRPr="001811C7" w:rsidRDefault="001811C7" w:rsidP="00157BA1">
            <w:pPr>
              <w:rPr>
                <w:i/>
              </w:rPr>
            </w:pPr>
            <w:r w:rsidRPr="001811C7">
              <w:rPr>
                <w:i/>
              </w:rPr>
              <w:t>Healthcare Worker Risk Assessment and Work Restrictions</w:t>
            </w:r>
          </w:p>
          <w:p w14:paraId="781F9472" w14:textId="77777777" w:rsidR="00004ECE" w:rsidRDefault="001811C7" w:rsidP="001811C7">
            <w:pPr>
              <w:rPr>
                <w:i/>
              </w:rPr>
            </w:pPr>
            <w:r w:rsidRPr="001811C7">
              <w:rPr>
                <w:i/>
              </w:rPr>
              <w:t>Aerosol Generating Procedure Policy &amp; PPE Guidance</w:t>
            </w:r>
          </w:p>
          <w:p w14:paraId="6E8ECD53" w14:textId="77777777" w:rsidR="009A6296" w:rsidRDefault="009A6296" w:rsidP="001811C7">
            <w:pPr>
              <w:rPr>
                <w:i/>
              </w:rPr>
            </w:pPr>
            <w:r>
              <w:rPr>
                <w:i/>
              </w:rPr>
              <w:t>Covid Testing &amp; Retesting</w:t>
            </w:r>
          </w:p>
          <w:p w14:paraId="7767E95A" w14:textId="77777777" w:rsidR="009A6296" w:rsidRDefault="009A6296" w:rsidP="001811C7">
            <w:pPr>
              <w:rPr>
                <w:i/>
              </w:rPr>
            </w:pPr>
            <w:r>
              <w:rPr>
                <w:i/>
              </w:rPr>
              <w:t>Determination of Quarantine and Work Restrictions for HCP Exposed or COVID positive</w:t>
            </w:r>
          </w:p>
          <w:p w14:paraId="687019CE" w14:textId="77777777" w:rsidR="009A6296" w:rsidRDefault="009A6296" w:rsidP="001811C7">
            <w:pPr>
              <w:rPr>
                <w:i/>
              </w:rPr>
            </w:pPr>
            <w:r>
              <w:rPr>
                <w:i/>
              </w:rPr>
              <w:t>Utilization of Binax Now Ag Test Card..</w:t>
            </w:r>
          </w:p>
          <w:p w14:paraId="2F9AD445" w14:textId="77777777" w:rsidR="009A6296" w:rsidRPr="001811C7" w:rsidRDefault="009A6296" w:rsidP="001811C7">
            <w:pPr>
              <w:rPr>
                <w:i/>
              </w:rPr>
            </w:pPr>
            <w:r>
              <w:rPr>
                <w:i/>
              </w:rPr>
              <w:t>SBAR Universal Masking</w:t>
            </w:r>
          </w:p>
        </w:tc>
      </w:tr>
      <w:tr w:rsidR="003F7E68" w14:paraId="78B4F9D2" w14:textId="77777777" w:rsidTr="00004ECE">
        <w:tc>
          <w:tcPr>
            <w:tcW w:w="9350" w:type="dxa"/>
          </w:tcPr>
          <w:p w14:paraId="3D802916" w14:textId="77777777" w:rsidR="003F7E68" w:rsidRDefault="003F7E68" w:rsidP="003F7E68">
            <w:pPr>
              <w:spacing w:before="240"/>
            </w:pPr>
            <w:r>
              <w:rPr>
                <w:b/>
              </w:rPr>
              <w:lastRenderedPageBreak/>
              <w:t>REFERENCES AND SOURCES OF EVIDENCE</w:t>
            </w:r>
          </w:p>
        </w:tc>
      </w:tr>
      <w:tr w:rsidR="003F7E68" w14:paraId="4E454AB8" w14:textId="77777777" w:rsidTr="00004ECE">
        <w:tc>
          <w:tcPr>
            <w:tcW w:w="9350" w:type="dxa"/>
          </w:tcPr>
          <w:p w14:paraId="51E0DC68" w14:textId="77777777" w:rsidR="003F7E68" w:rsidRDefault="00A15015" w:rsidP="004779D7">
            <w:r>
              <w:t xml:space="preserve">CDC Interim Infection Prevention and Control Recommendations for Healthcare Personnel During the Coronavirus Disease 2019 (COVID-19) Pandemic, Updated February 10, 2021 </w:t>
            </w:r>
            <w:hyperlink r:id="rId11" w:history="1">
              <w:r w:rsidRPr="00675C2C">
                <w:rPr>
                  <w:rStyle w:val="Hyperlink"/>
                </w:rPr>
                <w:t>https://www.cdc.gov/coronavirus/2019-ncov/hcp/infection-control-recommendations.html</w:t>
              </w:r>
            </w:hyperlink>
          </w:p>
          <w:p w14:paraId="3A746A02" w14:textId="77777777" w:rsidR="00A15015" w:rsidRPr="00340EA7" w:rsidRDefault="00A15015" w:rsidP="004779D7"/>
          <w:p w14:paraId="1F139B9B" w14:textId="77777777" w:rsidR="003F7E68" w:rsidRDefault="003F7E68" w:rsidP="003F7E68">
            <w:pPr>
              <w:spacing w:before="240"/>
              <w:rPr>
                <w:b/>
              </w:rPr>
            </w:pPr>
          </w:p>
        </w:tc>
      </w:tr>
    </w:tbl>
    <w:p w14:paraId="535064A3" w14:textId="77777777" w:rsidR="00004ECE" w:rsidRDefault="00004ECE"/>
    <w:tbl>
      <w:tblPr>
        <w:tblStyle w:val="TableGrid"/>
        <w:tblW w:w="0" w:type="auto"/>
        <w:tblBorders>
          <w:insideV w:val="none" w:sz="0" w:space="0" w:color="auto"/>
        </w:tblBorders>
        <w:tblLook w:val="04A0" w:firstRow="1" w:lastRow="0" w:firstColumn="1" w:lastColumn="0" w:noHBand="0" w:noVBand="1"/>
      </w:tblPr>
      <w:tblGrid>
        <w:gridCol w:w="4675"/>
        <w:gridCol w:w="4675"/>
      </w:tblGrid>
      <w:tr w:rsidR="00004ECE" w:rsidRPr="00004ECE" w14:paraId="6021B93D" w14:textId="77777777" w:rsidTr="00D75363">
        <w:tc>
          <w:tcPr>
            <w:tcW w:w="9350" w:type="dxa"/>
            <w:gridSpan w:val="2"/>
            <w:tcBorders>
              <w:top w:val="nil"/>
              <w:left w:val="nil"/>
              <w:bottom w:val="single" w:sz="4" w:space="0" w:color="auto"/>
              <w:right w:val="nil"/>
            </w:tcBorders>
          </w:tcPr>
          <w:p w14:paraId="4E319B5A" w14:textId="77777777" w:rsidR="00004ECE" w:rsidRPr="00004ECE" w:rsidRDefault="00004ECE" w:rsidP="00004ECE">
            <w:pPr>
              <w:rPr>
                <w:b/>
              </w:rPr>
            </w:pPr>
            <w:r w:rsidRPr="00004ECE">
              <w:rPr>
                <w:b/>
              </w:rPr>
              <w:t>REVIEW/APPROVAL SUMMARY</w:t>
            </w:r>
          </w:p>
        </w:tc>
      </w:tr>
      <w:tr w:rsidR="00D75363" w:rsidRPr="00004ECE" w14:paraId="3F79E49B" w14:textId="77777777" w:rsidTr="00D75363">
        <w:tc>
          <w:tcPr>
            <w:tcW w:w="9350" w:type="dxa"/>
            <w:gridSpan w:val="2"/>
            <w:tcBorders>
              <w:top w:val="single" w:sz="4" w:space="0" w:color="auto"/>
            </w:tcBorders>
          </w:tcPr>
          <w:p w14:paraId="08CC486F" w14:textId="77777777" w:rsidR="00D75363" w:rsidRDefault="00D75363" w:rsidP="00D75363">
            <w:pPr>
              <w:rPr>
                <w:b/>
              </w:rPr>
            </w:pPr>
            <w:r>
              <w:rPr>
                <w:b/>
              </w:rPr>
              <w:t>SUPERSEDES:</w:t>
            </w:r>
            <w:r w:rsidR="004779D7">
              <w:rPr>
                <w:b/>
              </w:rPr>
              <w:t xml:space="preserve"> </w:t>
            </w:r>
            <w:r w:rsidR="004779D7">
              <w:rPr>
                <w:b/>
              </w:rPr>
              <w:fldChar w:fldCharType="begin">
                <w:ffData>
                  <w:name w:val="Text12"/>
                  <w:enabled/>
                  <w:calcOnExit w:val="0"/>
                  <w:textInput/>
                </w:ffData>
              </w:fldChar>
            </w:r>
            <w:bookmarkStart w:id="2" w:name="Text12"/>
            <w:r w:rsidR="004779D7">
              <w:rPr>
                <w:b/>
              </w:rPr>
              <w:instrText xml:space="preserve"> FORMTEXT </w:instrText>
            </w:r>
            <w:r w:rsidR="004779D7">
              <w:rPr>
                <w:b/>
              </w:rPr>
            </w:r>
            <w:r w:rsidR="004779D7">
              <w:rPr>
                <w:b/>
              </w:rPr>
              <w:fldChar w:fldCharType="separate"/>
            </w:r>
            <w:r w:rsidR="004779D7">
              <w:rPr>
                <w:b/>
                <w:noProof/>
              </w:rPr>
              <w:t> </w:t>
            </w:r>
            <w:r w:rsidR="004779D7">
              <w:rPr>
                <w:b/>
                <w:noProof/>
              </w:rPr>
              <w:t> </w:t>
            </w:r>
            <w:r w:rsidR="004779D7">
              <w:rPr>
                <w:b/>
                <w:noProof/>
              </w:rPr>
              <w:t> </w:t>
            </w:r>
            <w:r w:rsidR="004779D7">
              <w:rPr>
                <w:b/>
                <w:noProof/>
              </w:rPr>
              <w:t> </w:t>
            </w:r>
            <w:r w:rsidR="004779D7">
              <w:rPr>
                <w:b/>
                <w:noProof/>
              </w:rPr>
              <w:t> </w:t>
            </w:r>
            <w:r w:rsidR="004779D7">
              <w:rPr>
                <w:b/>
              </w:rPr>
              <w:fldChar w:fldCharType="end"/>
            </w:r>
            <w:bookmarkEnd w:id="2"/>
          </w:p>
          <w:p w14:paraId="200373B0" w14:textId="77777777" w:rsidR="00D75363" w:rsidRPr="00004ECE" w:rsidRDefault="00D75363" w:rsidP="00D75363">
            <w:pPr>
              <w:rPr>
                <w:b/>
              </w:rPr>
            </w:pPr>
          </w:p>
        </w:tc>
      </w:tr>
      <w:tr w:rsidR="00004ECE" w:rsidRPr="00004ECE" w14:paraId="0419EB40" w14:textId="77777777" w:rsidTr="00004ECE">
        <w:tc>
          <w:tcPr>
            <w:tcW w:w="9350" w:type="dxa"/>
            <w:gridSpan w:val="2"/>
          </w:tcPr>
          <w:p w14:paraId="4243D497" w14:textId="77777777" w:rsidR="00004ECE" w:rsidRDefault="00004ECE" w:rsidP="00D75363">
            <w:pPr>
              <w:rPr>
                <w:b/>
              </w:rPr>
            </w:pPr>
            <w:r>
              <w:rPr>
                <w:b/>
              </w:rPr>
              <w:t xml:space="preserve">REVIEW/REVISION DATES </w:t>
            </w:r>
            <w:r w:rsidRPr="00004ECE">
              <w:rPr>
                <w:i/>
              </w:rPr>
              <w:t>(dates in parentheses include review but no revision)</w:t>
            </w:r>
            <w:r>
              <w:rPr>
                <w:b/>
              </w:rPr>
              <w:t xml:space="preserve">:  </w:t>
            </w:r>
          </w:p>
          <w:p w14:paraId="3F3F8D3B" w14:textId="77777777" w:rsidR="00D75363" w:rsidRPr="004779D7" w:rsidRDefault="004779D7" w:rsidP="00D75363">
            <w:r w:rsidRPr="004779D7">
              <w:fldChar w:fldCharType="begin">
                <w:ffData>
                  <w:name w:val="Text13"/>
                  <w:enabled/>
                  <w:calcOnExit w:val="0"/>
                  <w:textInput/>
                </w:ffData>
              </w:fldChar>
            </w:r>
            <w:bookmarkStart w:id="3" w:name="Text13"/>
            <w:r w:rsidRPr="004779D7">
              <w:instrText xml:space="preserve"> FORMTEXT </w:instrText>
            </w:r>
            <w:r w:rsidRPr="004779D7">
              <w:fldChar w:fldCharType="separate"/>
            </w:r>
            <w:r w:rsidRPr="004779D7">
              <w:rPr>
                <w:noProof/>
              </w:rPr>
              <w:t> </w:t>
            </w:r>
            <w:r w:rsidRPr="004779D7">
              <w:rPr>
                <w:noProof/>
              </w:rPr>
              <w:t> </w:t>
            </w:r>
            <w:r w:rsidRPr="004779D7">
              <w:rPr>
                <w:noProof/>
              </w:rPr>
              <w:t> </w:t>
            </w:r>
            <w:r w:rsidRPr="004779D7">
              <w:rPr>
                <w:noProof/>
              </w:rPr>
              <w:t> </w:t>
            </w:r>
            <w:r w:rsidRPr="004779D7">
              <w:rPr>
                <w:noProof/>
              </w:rPr>
              <w:t> </w:t>
            </w:r>
            <w:r w:rsidRPr="004779D7">
              <w:fldChar w:fldCharType="end"/>
            </w:r>
            <w:bookmarkEnd w:id="3"/>
          </w:p>
        </w:tc>
      </w:tr>
      <w:tr w:rsidR="00004ECE" w:rsidRPr="00004ECE" w14:paraId="344791C1" w14:textId="77777777" w:rsidTr="0027373C">
        <w:tc>
          <w:tcPr>
            <w:tcW w:w="4675" w:type="dxa"/>
            <w:tcBorders>
              <w:right w:val="single" w:sz="4" w:space="0" w:color="auto"/>
            </w:tcBorders>
          </w:tcPr>
          <w:p w14:paraId="7162AF6B" w14:textId="77777777" w:rsidR="00D75363" w:rsidRPr="00CF3159" w:rsidRDefault="00CF3159" w:rsidP="001811C7">
            <w:pPr>
              <w:rPr>
                <w:b/>
              </w:rPr>
            </w:pPr>
            <w:r>
              <w:rPr>
                <w:b/>
              </w:rPr>
              <w:t xml:space="preserve">APPROVAL BODY(IES):  </w:t>
            </w:r>
            <w:r w:rsidR="00E51980">
              <w:t>Compliance</w:t>
            </w:r>
            <w:r w:rsidR="00AD2F22" w:rsidRPr="00AD2F22">
              <w:t xml:space="preserve"> Council, Policy Review Council, </w:t>
            </w:r>
            <w:r w:rsidR="001811C7">
              <w:t>Incident Command</w:t>
            </w:r>
          </w:p>
        </w:tc>
        <w:tc>
          <w:tcPr>
            <w:tcW w:w="4675" w:type="dxa"/>
            <w:tcBorders>
              <w:left w:val="single" w:sz="4" w:space="0" w:color="auto"/>
            </w:tcBorders>
          </w:tcPr>
          <w:p w14:paraId="71F08C69" w14:textId="3E957F23" w:rsidR="00004ECE" w:rsidRPr="004779D7" w:rsidRDefault="00004ECE" w:rsidP="00CF3159">
            <w:r>
              <w:rPr>
                <w:b/>
              </w:rPr>
              <w:t>APPROVAL DATE:</w:t>
            </w:r>
            <w:r w:rsidR="004779D7">
              <w:rPr>
                <w:b/>
              </w:rPr>
              <w:t xml:space="preserve"> </w:t>
            </w:r>
            <w:r w:rsidR="00CF3159">
              <w:rPr>
                <w:b/>
              </w:rPr>
              <w:t xml:space="preserve"> </w:t>
            </w:r>
            <w:sdt>
              <w:sdtPr>
                <w:rPr>
                  <w:b/>
                </w:rPr>
                <w:id w:val="-901520358"/>
                <w:placeholder>
                  <w:docPart w:val="F3773839C0964E5DBBA11675C49271B7"/>
                </w:placeholder>
                <w:date w:fullDate="2021-03-03T00:00:00Z">
                  <w:dateFormat w:val="M/d/yyyy"/>
                  <w:lid w:val="en-US"/>
                  <w:storeMappedDataAs w:val="dateTime"/>
                  <w:calendar w:val="gregorian"/>
                </w:date>
              </w:sdtPr>
              <w:sdtEndPr/>
              <w:sdtContent>
                <w:r w:rsidR="004F4B1E">
                  <w:rPr>
                    <w:b/>
                  </w:rPr>
                  <w:t>3/3/2021</w:t>
                </w:r>
              </w:sdtContent>
            </w:sdt>
          </w:p>
        </w:tc>
      </w:tr>
    </w:tbl>
    <w:p w14:paraId="38AF6B76" w14:textId="77777777" w:rsidR="00004ECE" w:rsidRDefault="00004ECE"/>
    <w:sectPr w:rsidR="00004ECE" w:rsidSect="007C14B3">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6AF66" w14:textId="77777777" w:rsidR="00EC4A93" w:rsidRDefault="00EC4A93" w:rsidP="00004ECE">
      <w:r>
        <w:separator/>
      </w:r>
    </w:p>
  </w:endnote>
  <w:endnote w:type="continuationSeparator" w:id="0">
    <w:p w14:paraId="196D4001" w14:textId="77777777" w:rsidR="00EC4A93" w:rsidRDefault="00EC4A93" w:rsidP="0000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E2A8" w14:textId="77777777" w:rsidR="004779D7" w:rsidRDefault="004779D7" w:rsidP="00004ECE">
    <w:pPr>
      <w:pStyle w:val="Footer"/>
      <w:rPr>
        <w:i/>
        <w:sz w:val="18"/>
        <w:szCs w:val="18"/>
      </w:rPr>
    </w:pPr>
    <w:r>
      <w:rPr>
        <w:i/>
        <w:noProof/>
        <w:sz w:val="18"/>
        <w:szCs w:val="18"/>
      </w:rPr>
      <mc:AlternateContent>
        <mc:Choice Requires="wps">
          <w:drawing>
            <wp:anchor distT="0" distB="0" distL="114300" distR="114300" simplePos="0" relativeHeight="251659264" behindDoc="0" locked="0" layoutInCell="1" allowOverlap="1" wp14:anchorId="4B4FB4B6" wp14:editId="4BD49916">
              <wp:simplePos x="0" y="0"/>
              <wp:positionH relativeFrom="margin">
                <wp:posOffset>0</wp:posOffset>
              </wp:positionH>
              <wp:positionV relativeFrom="paragraph">
                <wp:posOffset>18415</wp:posOffset>
              </wp:positionV>
              <wp:extent cx="5981700" cy="1905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5981700" cy="19050"/>
                      </a:xfrm>
                      <a:prstGeom prst="line">
                        <a:avLst/>
                      </a:prstGeom>
                      <a:ln w="50800" cmpd="dbl">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D4D835"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1.45pt" to="47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" strokecolor="#1f3763 [1608]" strokeweight="4pt">
              <v:stroke linestyle="thinThin" joinstyle="miter"/>
              <w10:wrap anchorx="margin"/>
            </v:line>
          </w:pict>
        </mc:Fallback>
      </mc:AlternateContent>
    </w:r>
  </w:p>
  <w:p w14:paraId="770A28F6" w14:textId="77777777" w:rsidR="004779D7" w:rsidRPr="00EA6257" w:rsidRDefault="004779D7" w:rsidP="00004ECE">
    <w:pPr>
      <w:pStyle w:val="Footer"/>
      <w:rPr>
        <w:i/>
        <w:sz w:val="18"/>
        <w:szCs w:val="18"/>
      </w:rPr>
    </w:pPr>
    <w:r w:rsidRPr="00EA6257">
      <w:rPr>
        <w:i/>
        <w:sz w:val="18"/>
        <w:szCs w:val="18"/>
      </w:rPr>
      <w:t>All official Central Maine Healthcare policies are maintained electronically and are subject to change.  No printed policy should be taken as the official policy except to the extent it is consistent with the current policy that is electronically maintained.</w:t>
    </w:r>
  </w:p>
  <w:p w14:paraId="5BD24EB7" w14:textId="77777777" w:rsidR="004779D7" w:rsidRDefault="004779D7" w:rsidP="00004ECE">
    <w:pPr>
      <w:pStyle w:val="Footer"/>
    </w:pPr>
  </w:p>
  <w:p w14:paraId="2E22AB4E" w14:textId="1DF142B6" w:rsidR="004779D7" w:rsidRDefault="00456B7A" w:rsidP="00EA6257">
    <w:pPr>
      <w:pStyle w:val="Footer"/>
      <w:tabs>
        <w:tab w:val="left" w:pos="8100"/>
      </w:tabs>
    </w:pPr>
    <w:r>
      <w:t>[</w:t>
    </w:r>
    <w:r w:rsidR="004779D7">
      <w:rPr>
        <w:noProof/>
      </w:rPr>
      <w:fldChar w:fldCharType="begin"/>
    </w:r>
    <w:r w:rsidR="004779D7">
      <w:rPr>
        <w:noProof/>
      </w:rPr>
      <w:instrText xml:space="preserve"> FILENAME   \* MERGEFORMAT </w:instrText>
    </w:r>
    <w:r w:rsidR="004779D7">
      <w:rPr>
        <w:noProof/>
      </w:rPr>
      <w:fldChar w:fldCharType="separate"/>
    </w:r>
    <w:r w:rsidR="002444D7">
      <w:rPr>
        <w:noProof/>
      </w:rPr>
      <w:t>Prevention Methods for Prevention of COVID-19 Transmission During a Pandemic and While Caring for Patients on Novel Respiratory Infection (NRI) Precautions.docx</w:t>
    </w:r>
    <w:r w:rsidR="004779D7">
      <w:rPr>
        <w:noProof/>
      </w:rPr>
      <w:fldChar w:fldCharType="end"/>
    </w:r>
    <w:r w:rsidR="004779D7">
      <w:t>]</w:t>
    </w:r>
    <w:r w:rsidR="004779D7">
      <w:tab/>
    </w:r>
    <w:r w:rsidR="004779D7">
      <w:tab/>
      <w:t xml:space="preserve">Page </w:t>
    </w:r>
    <w:r w:rsidR="004779D7">
      <w:rPr>
        <w:b/>
        <w:bCs/>
      </w:rPr>
      <w:fldChar w:fldCharType="begin"/>
    </w:r>
    <w:r w:rsidR="004779D7">
      <w:rPr>
        <w:b/>
        <w:bCs/>
      </w:rPr>
      <w:instrText xml:space="preserve"> PAGE  \* Arabic  \* MERGEFORMAT </w:instrText>
    </w:r>
    <w:r w:rsidR="004779D7">
      <w:rPr>
        <w:b/>
        <w:bCs/>
      </w:rPr>
      <w:fldChar w:fldCharType="separate"/>
    </w:r>
    <w:r w:rsidR="002444D7">
      <w:rPr>
        <w:b/>
        <w:bCs/>
        <w:noProof/>
      </w:rPr>
      <w:t>2</w:t>
    </w:r>
    <w:r w:rsidR="004779D7">
      <w:rPr>
        <w:b/>
        <w:bCs/>
      </w:rPr>
      <w:fldChar w:fldCharType="end"/>
    </w:r>
    <w:r w:rsidR="004779D7">
      <w:t xml:space="preserve"> of </w:t>
    </w:r>
    <w:r w:rsidR="004779D7">
      <w:rPr>
        <w:b/>
        <w:bCs/>
      </w:rPr>
      <w:fldChar w:fldCharType="begin"/>
    </w:r>
    <w:r w:rsidR="004779D7">
      <w:rPr>
        <w:b/>
        <w:bCs/>
      </w:rPr>
      <w:instrText xml:space="preserve"> NUMPAGES  \* Arabic  \* MERGEFORMAT </w:instrText>
    </w:r>
    <w:r w:rsidR="004779D7">
      <w:rPr>
        <w:b/>
        <w:bCs/>
      </w:rPr>
      <w:fldChar w:fldCharType="separate"/>
    </w:r>
    <w:r w:rsidR="002444D7">
      <w:rPr>
        <w:b/>
        <w:bCs/>
        <w:noProof/>
      </w:rPr>
      <w:t>5</w:t>
    </w:r>
    <w:r w:rsidR="004779D7">
      <w:rPr>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4485" w14:textId="77777777" w:rsidR="00456B7A" w:rsidRDefault="00456B7A" w:rsidP="00456B7A">
    <w:pPr>
      <w:pStyle w:val="Footer"/>
      <w:rPr>
        <w:i/>
        <w:sz w:val="18"/>
        <w:szCs w:val="18"/>
      </w:rPr>
    </w:pPr>
    <w:r>
      <w:rPr>
        <w:i/>
        <w:noProof/>
        <w:sz w:val="18"/>
        <w:szCs w:val="18"/>
      </w:rPr>
      <mc:AlternateContent>
        <mc:Choice Requires="wps">
          <w:drawing>
            <wp:anchor distT="0" distB="0" distL="114300" distR="114300" simplePos="0" relativeHeight="251661312" behindDoc="0" locked="0" layoutInCell="1" allowOverlap="1" wp14:anchorId="396A9091" wp14:editId="4838DAEC">
              <wp:simplePos x="0" y="0"/>
              <wp:positionH relativeFrom="margin">
                <wp:posOffset>0</wp:posOffset>
              </wp:positionH>
              <wp:positionV relativeFrom="paragraph">
                <wp:posOffset>18415</wp:posOffset>
              </wp:positionV>
              <wp:extent cx="5981700" cy="1905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5981700" cy="19050"/>
                      </a:xfrm>
                      <a:prstGeom prst="line">
                        <a:avLst/>
                      </a:prstGeom>
                      <a:ln w="50800" cmpd="dbl">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398B0C" id="Straight Connector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7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" strokecolor="#1f3763 [1608]" strokeweight="4pt">
              <v:stroke linestyle="thinThin" joinstyle="miter"/>
              <w10:wrap anchorx="margin"/>
            </v:line>
          </w:pict>
        </mc:Fallback>
      </mc:AlternateContent>
    </w:r>
  </w:p>
  <w:p w14:paraId="23488260" w14:textId="77777777" w:rsidR="00456B7A" w:rsidRPr="00EA6257" w:rsidRDefault="00456B7A" w:rsidP="00456B7A">
    <w:pPr>
      <w:pStyle w:val="Footer"/>
      <w:rPr>
        <w:i/>
        <w:sz w:val="18"/>
        <w:szCs w:val="18"/>
      </w:rPr>
    </w:pPr>
    <w:r w:rsidRPr="00EA6257">
      <w:rPr>
        <w:i/>
        <w:sz w:val="18"/>
        <w:szCs w:val="18"/>
      </w:rPr>
      <w:t>All official Central Maine Healthcare policies are maintained electronically and are subject to change.  No printed policy should be taken as the official policy except to the extent it is consistent with the current policy that is electronically maintained.</w:t>
    </w:r>
  </w:p>
  <w:p w14:paraId="2FBE7178" w14:textId="77777777" w:rsidR="00456B7A" w:rsidRDefault="00456B7A" w:rsidP="00456B7A">
    <w:pPr>
      <w:pStyle w:val="Footer"/>
    </w:pPr>
  </w:p>
  <w:p w14:paraId="6E4CE935" w14:textId="7B1D32AA" w:rsidR="00456B7A" w:rsidRDefault="00456B7A" w:rsidP="002444D7">
    <w:pPr>
      <w:pStyle w:val="Footer"/>
      <w:tabs>
        <w:tab w:val="left" w:pos="8100"/>
      </w:tabs>
    </w:pPr>
    <w:r>
      <w:t>[</w:t>
    </w:r>
    <w:r>
      <w:rPr>
        <w:noProof/>
      </w:rPr>
      <w:fldChar w:fldCharType="begin"/>
    </w:r>
    <w:r>
      <w:rPr>
        <w:noProof/>
      </w:rPr>
      <w:instrText xml:space="preserve"> FILENAME   \* MERGEFORMAT </w:instrText>
    </w:r>
    <w:r>
      <w:rPr>
        <w:noProof/>
      </w:rPr>
      <w:fldChar w:fldCharType="separate"/>
    </w:r>
    <w:r w:rsidR="002444D7">
      <w:rPr>
        <w:noProof/>
      </w:rPr>
      <w:t>Prevention Methods for Prevention of COVID-19 Transmission During a Pandemic and While Caring for Patients on Novel Respiratory Infection (NRI) Precautions.docx</w:t>
    </w:r>
    <w:r>
      <w:rPr>
        <w:noProof/>
      </w:rPr>
      <w:fldChar w:fldCharType="end"/>
    </w:r>
    <w:r>
      <w:t>]</w:t>
    </w:r>
    <w:r>
      <w:tab/>
    </w:r>
    <w:r>
      <w:tab/>
      <w:t xml:space="preserve">Page </w:t>
    </w:r>
    <w:r>
      <w:rPr>
        <w:b/>
        <w:bCs/>
      </w:rPr>
      <w:fldChar w:fldCharType="begin"/>
    </w:r>
    <w:r>
      <w:rPr>
        <w:b/>
        <w:bCs/>
      </w:rPr>
      <w:instrText xml:space="preserve"> PAGE  \* Arabic  \* MERGEFORMAT </w:instrText>
    </w:r>
    <w:r>
      <w:rPr>
        <w:b/>
        <w:bCs/>
      </w:rPr>
      <w:fldChar w:fldCharType="separate"/>
    </w:r>
    <w:r w:rsidR="002444D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444D7">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E63EC" w14:textId="77777777" w:rsidR="00EC4A93" w:rsidRDefault="00EC4A93" w:rsidP="00004ECE">
      <w:r>
        <w:separator/>
      </w:r>
    </w:p>
  </w:footnote>
  <w:footnote w:type="continuationSeparator" w:id="0">
    <w:p w14:paraId="78548C28" w14:textId="77777777" w:rsidR="00EC4A93" w:rsidRDefault="00EC4A93" w:rsidP="00004E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8D63" w14:textId="77777777" w:rsidR="00456B7A" w:rsidRDefault="00456B7A">
    <w:pPr>
      <w:pStyle w:val="Header"/>
    </w:pPr>
    <w:r>
      <w:rPr>
        <w:noProof/>
      </w:rPr>
      <w:drawing>
        <wp:inline distT="0" distB="0" distL="0" distR="0" wp14:anchorId="3601BB35" wp14:editId="7B77AE67">
          <wp:extent cx="2438400" cy="764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 logo_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0619" cy="786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2E5F"/>
    <w:multiLevelType w:val="hybridMultilevel"/>
    <w:tmpl w:val="33FA76E0"/>
    <w:lvl w:ilvl="0" w:tplc="CEAA0E8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76127C"/>
    <w:multiLevelType w:val="hybridMultilevel"/>
    <w:tmpl w:val="FB3CC23C"/>
    <w:lvl w:ilvl="0" w:tplc="F892A1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E10FF"/>
    <w:multiLevelType w:val="hybridMultilevel"/>
    <w:tmpl w:val="6A00F26C"/>
    <w:lvl w:ilvl="0" w:tplc="035C5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9737B"/>
    <w:multiLevelType w:val="hybridMultilevel"/>
    <w:tmpl w:val="8592D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BD638F"/>
    <w:multiLevelType w:val="hybridMultilevel"/>
    <w:tmpl w:val="3F96A75E"/>
    <w:lvl w:ilvl="0" w:tplc="02282080">
      <w:numFmt w:val="bullet"/>
      <w:lvlText w:val=""/>
      <w:lvlJc w:val="left"/>
      <w:pPr>
        <w:ind w:left="720" w:hanging="360"/>
      </w:pPr>
      <w:rPr>
        <w:rFonts w:ascii="Symbol" w:eastAsiaTheme="minorHAnsi"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413FA"/>
    <w:multiLevelType w:val="hybridMultilevel"/>
    <w:tmpl w:val="6A18B100"/>
    <w:lvl w:ilvl="0" w:tplc="C6D6BB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A42D28"/>
    <w:multiLevelType w:val="hybridMultilevel"/>
    <w:tmpl w:val="E9F4F4C2"/>
    <w:lvl w:ilvl="0" w:tplc="749C0B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D844F7"/>
    <w:multiLevelType w:val="hybridMultilevel"/>
    <w:tmpl w:val="BE14A470"/>
    <w:lvl w:ilvl="0" w:tplc="E4C297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B5CF9"/>
    <w:multiLevelType w:val="hybridMultilevel"/>
    <w:tmpl w:val="FB021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07D58"/>
    <w:multiLevelType w:val="hybridMultilevel"/>
    <w:tmpl w:val="E75C5518"/>
    <w:lvl w:ilvl="0" w:tplc="EAB850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AD6E1A"/>
    <w:multiLevelType w:val="hybridMultilevel"/>
    <w:tmpl w:val="FEDE2986"/>
    <w:lvl w:ilvl="0" w:tplc="476ECA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3A470E"/>
    <w:multiLevelType w:val="hybridMultilevel"/>
    <w:tmpl w:val="7F0A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10"/>
  </w:num>
  <w:num w:numId="6">
    <w:abstractNumId w:val="11"/>
  </w:num>
  <w:num w:numId="7">
    <w:abstractNumId w:val="4"/>
  </w:num>
  <w:num w:numId="8">
    <w:abstractNumId w:val="3"/>
  </w:num>
  <w:num w:numId="9">
    <w:abstractNumId w:val="5"/>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CE"/>
    <w:rsid w:val="00003915"/>
    <w:rsid w:val="00004ECE"/>
    <w:rsid w:val="000E2B01"/>
    <w:rsid w:val="000F4BFD"/>
    <w:rsid w:val="0010628E"/>
    <w:rsid w:val="00123715"/>
    <w:rsid w:val="00157473"/>
    <w:rsid w:val="0015778E"/>
    <w:rsid w:val="00157BA1"/>
    <w:rsid w:val="001645F0"/>
    <w:rsid w:val="00176052"/>
    <w:rsid w:val="001811C7"/>
    <w:rsid w:val="0018574C"/>
    <w:rsid w:val="002444D7"/>
    <w:rsid w:val="0027373C"/>
    <w:rsid w:val="00273ABC"/>
    <w:rsid w:val="002A7DAE"/>
    <w:rsid w:val="002B06AA"/>
    <w:rsid w:val="00315346"/>
    <w:rsid w:val="00340EA7"/>
    <w:rsid w:val="00342223"/>
    <w:rsid w:val="00374048"/>
    <w:rsid w:val="003769F6"/>
    <w:rsid w:val="003D266D"/>
    <w:rsid w:val="003D2F12"/>
    <w:rsid w:val="003F7E68"/>
    <w:rsid w:val="00456B7A"/>
    <w:rsid w:val="004779D7"/>
    <w:rsid w:val="004F4B1E"/>
    <w:rsid w:val="00500E4C"/>
    <w:rsid w:val="00535957"/>
    <w:rsid w:val="00585448"/>
    <w:rsid w:val="005A2696"/>
    <w:rsid w:val="005A3A2D"/>
    <w:rsid w:val="005B6D35"/>
    <w:rsid w:val="005D0439"/>
    <w:rsid w:val="005F2E28"/>
    <w:rsid w:val="00637771"/>
    <w:rsid w:val="0069695B"/>
    <w:rsid w:val="006C5950"/>
    <w:rsid w:val="006E3D02"/>
    <w:rsid w:val="00762F36"/>
    <w:rsid w:val="00782C11"/>
    <w:rsid w:val="007C14B3"/>
    <w:rsid w:val="007C49B1"/>
    <w:rsid w:val="007E35B1"/>
    <w:rsid w:val="008147CC"/>
    <w:rsid w:val="00840728"/>
    <w:rsid w:val="008A26D0"/>
    <w:rsid w:val="008A7075"/>
    <w:rsid w:val="008E15CE"/>
    <w:rsid w:val="0090206A"/>
    <w:rsid w:val="009A6296"/>
    <w:rsid w:val="009C7696"/>
    <w:rsid w:val="00A07BEA"/>
    <w:rsid w:val="00A15015"/>
    <w:rsid w:val="00A37F0C"/>
    <w:rsid w:val="00AD2F22"/>
    <w:rsid w:val="00B150F1"/>
    <w:rsid w:val="00BE4599"/>
    <w:rsid w:val="00C0758F"/>
    <w:rsid w:val="00C41AE3"/>
    <w:rsid w:val="00C64552"/>
    <w:rsid w:val="00CF3159"/>
    <w:rsid w:val="00D120F5"/>
    <w:rsid w:val="00D566BB"/>
    <w:rsid w:val="00D654C0"/>
    <w:rsid w:val="00D75363"/>
    <w:rsid w:val="00DB5ACB"/>
    <w:rsid w:val="00DD0A7D"/>
    <w:rsid w:val="00E51980"/>
    <w:rsid w:val="00EA6257"/>
    <w:rsid w:val="00EC4A93"/>
    <w:rsid w:val="00EF0C48"/>
    <w:rsid w:val="00F4114B"/>
    <w:rsid w:val="00F57B87"/>
    <w:rsid w:val="00FA501B"/>
    <w:rsid w:val="00FD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C7A82"/>
  <w15:chartTrackingRefBased/>
  <w15:docId w15:val="{5FC33852-4FEC-45E7-849A-4B394CE1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CE"/>
    <w:pPr>
      <w:spacing w:after="0" w:line="240" w:lineRule="auto"/>
    </w:pPr>
    <w:rPr>
      <w:sz w:val="24"/>
      <w:szCs w:val="24"/>
    </w:rPr>
  </w:style>
  <w:style w:type="paragraph" w:styleId="Heading2">
    <w:name w:val="heading 2"/>
    <w:basedOn w:val="Normal"/>
    <w:link w:val="Heading2Char"/>
    <w:uiPriority w:val="9"/>
    <w:qFormat/>
    <w:rsid w:val="008147CC"/>
    <w:pPr>
      <w:spacing w:before="100" w:beforeAutospacing="1" w:after="100" w:afterAutospacing="1"/>
      <w:outlineLvl w:val="1"/>
    </w:pPr>
    <w:rPr>
      <w:rFonts w:ascii="Times New Roman" w:eastAsia="Times New Roman" w:hAnsi="Times New Roman" w:cs="Times New Roman"/>
      <w:b/>
      <w:bCs/>
      <w:sz w:val="27"/>
      <w:szCs w:val="27"/>
    </w:rPr>
  </w:style>
  <w:style w:type="paragraph" w:styleId="Heading3">
    <w:name w:val="heading 3"/>
    <w:basedOn w:val="Normal"/>
    <w:next w:val="Normal"/>
    <w:link w:val="Heading3Char"/>
    <w:uiPriority w:val="9"/>
    <w:semiHidden/>
    <w:unhideWhenUsed/>
    <w:qFormat/>
    <w:rsid w:val="00340EA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ECE"/>
    <w:pPr>
      <w:tabs>
        <w:tab w:val="center" w:pos="4680"/>
        <w:tab w:val="right" w:pos="9360"/>
      </w:tabs>
    </w:pPr>
    <w:rPr>
      <w:sz w:val="22"/>
      <w:szCs w:val="22"/>
    </w:rPr>
  </w:style>
  <w:style w:type="character" w:customStyle="1" w:styleId="HeaderChar">
    <w:name w:val="Header Char"/>
    <w:basedOn w:val="DefaultParagraphFont"/>
    <w:link w:val="Header"/>
    <w:uiPriority w:val="99"/>
    <w:rsid w:val="00004ECE"/>
  </w:style>
  <w:style w:type="paragraph" w:styleId="Footer">
    <w:name w:val="footer"/>
    <w:basedOn w:val="Normal"/>
    <w:link w:val="FooterChar"/>
    <w:uiPriority w:val="99"/>
    <w:unhideWhenUsed/>
    <w:rsid w:val="00004ECE"/>
    <w:pPr>
      <w:tabs>
        <w:tab w:val="center" w:pos="4680"/>
        <w:tab w:val="right" w:pos="9360"/>
      </w:tabs>
    </w:pPr>
    <w:rPr>
      <w:sz w:val="22"/>
      <w:szCs w:val="22"/>
    </w:rPr>
  </w:style>
  <w:style w:type="character" w:customStyle="1" w:styleId="FooterChar">
    <w:name w:val="Footer Char"/>
    <w:basedOn w:val="DefaultParagraphFont"/>
    <w:link w:val="Footer"/>
    <w:uiPriority w:val="99"/>
    <w:rsid w:val="00004ECE"/>
  </w:style>
  <w:style w:type="table" w:styleId="TableGrid">
    <w:name w:val="Table Grid"/>
    <w:basedOn w:val="TableNormal"/>
    <w:uiPriority w:val="39"/>
    <w:rsid w:val="00004EC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ECE"/>
    <w:rPr>
      <w:rFonts w:ascii="Segoe UI" w:hAnsi="Segoe UI" w:cs="Segoe UI"/>
      <w:sz w:val="18"/>
      <w:szCs w:val="18"/>
    </w:rPr>
  </w:style>
  <w:style w:type="character" w:styleId="CommentReference">
    <w:name w:val="annotation reference"/>
    <w:basedOn w:val="DefaultParagraphFont"/>
    <w:uiPriority w:val="99"/>
    <w:semiHidden/>
    <w:unhideWhenUsed/>
    <w:rsid w:val="00D566BB"/>
    <w:rPr>
      <w:sz w:val="16"/>
      <w:szCs w:val="16"/>
    </w:rPr>
  </w:style>
  <w:style w:type="paragraph" w:styleId="CommentText">
    <w:name w:val="annotation text"/>
    <w:basedOn w:val="Normal"/>
    <w:link w:val="CommentTextChar"/>
    <w:uiPriority w:val="99"/>
    <w:semiHidden/>
    <w:unhideWhenUsed/>
    <w:rsid w:val="00D566BB"/>
    <w:rPr>
      <w:sz w:val="20"/>
      <w:szCs w:val="20"/>
    </w:rPr>
  </w:style>
  <w:style w:type="character" w:customStyle="1" w:styleId="CommentTextChar">
    <w:name w:val="Comment Text Char"/>
    <w:basedOn w:val="DefaultParagraphFont"/>
    <w:link w:val="CommentText"/>
    <w:uiPriority w:val="99"/>
    <w:semiHidden/>
    <w:rsid w:val="00D566BB"/>
    <w:rPr>
      <w:sz w:val="20"/>
      <w:szCs w:val="20"/>
    </w:rPr>
  </w:style>
  <w:style w:type="paragraph" w:styleId="CommentSubject">
    <w:name w:val="annotation subject"/>
    <w:basedOn w:val="CommentText"/>
    <w:next w:val="CommentText"/>
    <w:link w:val="CommentSubjectChar"/>
    <w:uiPriority w:val="99"/>
    <w:semiHidden/>
    <w:unhideWhenUsed/>
    <w:rsid w:val="00D566BB"/>
    <w:rPr>
      <w:b/>
      <w:bCs/>
    </w:rPr>
  </w:style>
  <w:style w:type="character" w:customStyle="1" w:styleId="CommentSubjectChar">
    <w:name w:val="Comment Subject Char"/>
    <w:basedOn w:val="CommentTextChar"/>
    <w:link w:val="CommentSubject"/>
    <w:uiPriority w:val="99"/>
    <w:semiHidden/>
    <w:rsid w:val="00D566BB"/>
    <w:rPr>
      <w:b/>
      <w:bCs/>
      <w:sz w:val="20"/>
      <w:szCs w:val="20"/>
    </w:rPr>
  </w:style>
  <w:style w:type="character" w:customStyle="1" w:styleId="Heading2Char">
    <w:name w:val="Heading 2 Char"/>
    <w:basedOn w:val="DefaultParagraphFont"/>
    <w:link w:val="Heading2"/>
    <w:uiPriority w:val="9"/>
    <w:rsid w:val="008147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47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47CC"/>
    <w:rPr>
      <w:b/>
      <w:bCs/>
    </w:rPr>
  </w:style>
  <w:style w:type="character" w:styleId="Emphasis">
    <w:name w:val="Emphasis"/>
    <w:basedOn w:val="DefaultParagraphFont"/>
    <w:uiPriority w:val="20"/>
    <w:qFormat/>
    <w:rsid w:val="008147CC"/>
    <w:rPr>
      <w:i/>
      <w:iCs/>
    </w:rPr>
  </w:style>
  <w:style w:type="character" w:customStyle="1" w:styleId="Heading3Char">
    <w:name w:val="Heading 3 Char"/>
    <w:basedOn w:val="DefaultParagraphFont"/>
    <w:link w:val="Heading3"/>
    <w:uiPriority w:val="9"/>
    <w:semiHidden/>
    <w:rsid w:val="00340EA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82C11"/>
    <w:rPr>
      <w:color w:val="0563C1" w:themeColor="hyperlink"/>
      <w:u w:val="single"/>
    </w:rPr>
  </w:style>
  <w:style w:type="character" w:styleId="PlaceholderText">
    <w:name w:val="Placeholder Text"/>
    <w:basedOn w:val="DefaultParagraphFont"/>
    <w:uiPriority w:val="99"/>
    <w:semiHidden/>
    <w:rsid w:val="00157BA1"/>
    <w:rPr>
      <w:color w:val="808080"/>
    </w:rPr>
  </w:style>
  <w:style w:type="paragraph" w:styleId="ListParagraph">
    <w:name w:val="List Paragraph"/>
    <w:basedOn w:val="Normal"/>
    <w:uiPriority w:val="34"/>
    <w:qFormat/>
    <w:rsid w:val="007C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12968">
      <w:bodyDiv w:val="1"/>
      <w:marLeft w:val="0"/>
      <w:marRight w:val="0"/>
      <w:marTop w:val="0"/>
      <w:marBottom w:val="0"/>
      <w:divBdr>
        <w:top w:val="none" w:sz="0" w:space="0" w:color="auto"/>
        <w:left w:val="none" w:sz="0" w:space="0" w:color="auto"/>
        <w:bottom w:val="none" w:sz="0" w:space="0" w:color="auto"/>
        <w:right w:val="none" w:sz="0" w:space="0" w:color="auto"/>
      </w:divBdr>
      <w:divsChild>
        <w:div w:id="724766483">
          <w:marLeft w:val="0"/>
          <w:marRight w:val="0"/>
          <w:marTop w:val="0"/>
          <w:marBottom w:val="0"/>
          <w:divBdr>
            <w:top w:val="none" w:sz="0" w:space="0" w:color="auto"/>
            <w:left w:val="none" w:sz="0" w:space="0" w:color="auto"/>
            <w:bottom w:val="none" w:sz="0" w:space="0" w:color="auto"/>
            <w:right w:val="none" w:sz="0" w:space="0" w:color="auto"/>
          </w:divBdr>
          <w:divsChild>
            <w:div w:id="327485638">
              <w:marLeft w:val="0"/>
              <w:marRight w:val="0"/>
              <w:marTop w:val="0"/>
              <w:marBottom w:val="0"/>
              <w:divBdr>
                <w:top w:val="none" w:sz="0" w:space="0" w:color="auto"/>
                <w:left w:val="none" w:sz="0" w:space="0" w:color="auto"/>
                <w:bottom w:val="none" w:sz="0" w:space="0" w:color="auto"/>
                <w:right w:val="none" w:sz="0" w:space="0" w:color="auto"/>
              </w:divBdr>
              <w:divsChild>
                <w:div w:id="1189179474">
                  <w:marLeft w:val="0"/>
                  <w:marRight w:val="0"/>
                  <w:marTop w:val="0"/>
                  <w:marBottom w:val="0"/>
                  <w:divBdr>
                    <w:top w:val="single" w:sz="6" w:space="0" w:color="E6E6E6"/>
                    <w:left w:val="single" w:sz="6" w:space="0" w:color="E6E6E6"/>
                    <w:bottom w:val="single" w:sz="6" w:space="0" w:color="E6E6E6"/>
                    <w:right w:val="single" w:sz="6" w:space="0" w:color="E6E6E6"/>
                  </w:divBdr>
                  <w:divsChild>
                    <w:div w:id="1165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6321">
      <w:bodyDiv w:val="1"/>
      <w:marLeft w:val="0"/>
      <w:marRight w:val="0"/>
      <w:marTop w:val="0"/>
      <w:marBottom w:val="0"/>
      <w:divBdr>
        <w:top w:val="none" w:sz="0" w:space="0" w:color="auto"/>
        <w:left w:val="none" w:sz="0" w:space="0" w:color="auto"/>
        <w:bottom w:val="none" w:sz="0" w:space="0" w:color="auto"/>
        <w:right w:val="none" w:sz="0" w:space="0" w:color="auto"/>
      </w:divBdr>
      <w:divsChild>
        <w:div w:id="940146195">
          <w:marLeft w:val="0"/>
          <w:marRight w:val="0"/>
          <w:marTop w:val="0"/>
          <w:marBottom w:val="0"/>
          <w:divBdr>
            <w:top w:val="none" w:sz="0" w:space="0" w:color="auto"/>
            <w:left w:val="none" w:sz="0" w:space="0" w:color="auto"/>
            <w:bottom w:val="none" w:sz="0" w:space="0" w:color="auto"/>
            <w:right w:val="none" w:sz="0" w:space="0" w:color="auto"/>
          </w:divBdr>
          <w:divsChild>
            <w:div w:id="1530725715">
              <w:marLeft w:val="0"/>
              <w:marRight w:val="0"/>
              <w:marTop w:val="0"/>
              <w:marBottom w:val="0"/>
              <w:divBdr>
                <w:top w:val="none" w:sz="0" w:space="0" w:color="auto"/>
                <w:left w:val="none" w:sz="0" w:space="0" w:color="auto"/>
                <w:bottom w:val="none" w:sz="0" w:space="0" w:color="auto"/>
                <w:right w:val="none" w:sz="0" w:space="0" w:color="auto"/>
              </w:divBdr>
              <w:divsChild>
                <w:div w:id="1426851316">
                  <w:marLeft w:val="0"/>
                  <w:marRight w:val="0"/>
                  <w:marTop w:val="0"/>
                  <w:marBottom w:val="0"/>
                  <w:divBdr>
                    <w:top w:val="single" w:sz="6" w:space="0" w:color="E6E6E6"/>
                    <w:left w:val="single" w:sz="6" w:space="0" w:color="E6E6E6"/>
                    <w:bottom w:val="single" w:sz="6" w:space="0" w:color="E6E6E6"/>
                    <w:right w:val="single" w:sz="6" w:space="0" w:color="E6E6E6"/>
                  </w:divBdr>
                  <w:divsChild>
                    <w:div w:id="6128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7916">
      <w:bodyDiv w:val="1"/>
      <w:marLeft w:val="0"/>
      <w:marRight w:val="0"/>
      <w:marTop w:val="0"/>
      <w:marBottom w:val="0"/>
      <w:divBdr>
        <w:top w:val="none" w:sz="0" w:space="0" w:color="auto"/>
        <w:left w:val="none" w:sz="0" w:space="0" w:color="auto"/>
        <w:bottom w:val="none" w:sz="0" w:space="0" w:color="auto"/>
        <w:right w:val="none" w:sz="0" w:space="0" w:color="auto"/>
      </w:divBdr>
      <w:divsChild>
        <w:div w:id="1856651978">
          <w:marLeft w:val="0"/>
          <w:marRight w:val="0"/>
          <w:marTop w:val="0"/>
          <w:marBottom w:val="0"/>
          <w:divBdr>
            <w:top w:val="none" w:sz="0" w:space="0" w:color="auto"/>
            <w:left w:val="none" w:sz="0" w:space="0" w:color="auto"/>
            <w:bottom w:val="none" w:sz="0" w:space="0" w:color="auto"/>
            <w:right w:val="none" w:sz="0" w:space="0" w:color="auto"/>
          </w:divBdr>
          <w:divsChild>
            <w:div w:id="634794717">
              <w:marLeft w:val="0"/>
              <w:marRight w:val="0"/>
              <w:marTop w:val="0"/>
              <w:marBottom w:val="0"/>
              <w:divBdr>
                <w:top w:val="none" w:sz="0" w:space="0" w:color="auto"/>
                <w:left w:val="none" w:sz="0" w:space="0" w:color="auto"/>
                <w:bottom w:val="none" w:sz="0" w:space="0" w:color="auto"/>
                <w:right w:val="none" w:sz="0" w:space="0" w:color="auto"/>
              </w:divBdr>
              <w:divsChild>
                <w:div w:id="1922911365">
                  <w:marLeft w:val="0"/>
                  <w:marRight w:val="0"/>
                  <w:marTop w:val="0"/>
                  <w:marBottom w:val="0"/>
                  <w:divBdr>
                    <w:top w:val="none" w:sz="0" w:space="0" w:color="auto"/>
                    <w:left w:val="none" w:sz="0" w:space="0" w:color="auto"/>
                    <w:bottom w:val="none" w:sz="0" w:space="0" w:color="auto"/>
                    <w:right w:val="none" w:sz="0" w:space="0" w:color="auto"/>
                  </w:divBdr>
                  <w:divsChild>
                    <w:div w:id="1360354587">
                      <w:marLeft w:val="0"/>
                      <w:marRight w:val="0"/>
                      <w:marTop w:val="0"/>
                      <w:marBottom w:val="0"/>
                      <w:divBdr>
                        <w:top w:val="none" w:sz="0" w:space="0" w:color="auto"/>
                        <w:left w:val="none" w:sz="0" w:space="0" w:color="auto"/>
                        <w:bottom w:val="none" w:sz="0" w:space="0" w:color="auto"/>
                        <w:right w:val="none" w:sz="0" w:space="0" w:color="auto"/>
                      </w:divBdr>
                      <w:divsChild>
                        <w:div w:id="1007636364">
                          <w:marLeft w:val="0"/>
                          <w:marRight w:val="0"/>
                          <w:marTop w:val="0"/>
                          <w:marBottom w:val="0"/>
                          <w:divBdr>
                            <w:top w:val="none" w:sz="0" w:space="0" w:color="auto"/>
                            <w:left w:val="none" w:sz="0" w:space="0" w:color="auto"/>
                            <w:bottom w:val="none" w:sz="0" w:space="0" w:color="auto"/>
                            <w:right w:val="none" w:sz="0" w:space="0" w:color="auto"/>
                          </w:divBdr>
                          <w:divsChild>
                            <w:div w:id="891189261">
                              <w:marLeft w:val="0"/>
                              <w:marRight w:val="0"/>
                              <w:marTop w:val="0"/>
                              <w:marBottom w:val="0"/>
                              <w:divBdr>
                                <w:top w:val="none" w:sz="0" w:space="0" w:color="auto"/>
                                <w:left w:val="none" w:sz="0" w:space="0" w:color="auto"/>
                                <w:bottom w:val="none" w:sz="0" w:space="0" w:color="auto"/>
                                <w:right w:val="none" w:sz="0" w:space="0" w:color="auto"/>
                              </w:divBdr>
                              <w:divsChild>
                                <w:div w:id="2055543134">
                                  <w:marLeft w:val="0"/>
                                  <w:marRight w:val="0"/>
                                  <w:marTop w:val="0"/>
                                  <w:marBottom w:val="0"/>
                                  <w:divBdr>
                                    <w:top w:val="none" w:sz="0" w:space="0" w:color="auto"/>
                                    <w:left w:val="none" w:sz="0" w:space="0" w:color="auto"/>
                                    <w:bottom w:val="none" w:sz="0" w:space="0" w:color="auto"/>
                                    <w:right w:val="none" w:sz="0" w:space="0" w:color="auto"/>
                                  </w:divBdr>
                                  <w:divsChild>
                                    <w:div w:id="1481193085">
                                      <w:marLeft w:val="0"/>
                                      <w:marRight w:val="0"/>
                                      <w:marTop w:val="0"/>
                                      <w:marBottom w:val="0"/>
                                      <w:divBdr>
                                        <w:top w:val="none" w:sz="0" w:space="0" w:color="auto"/>
                                        <w:left w:val="none" w:sz="0" w:space="0" w:color="auto"/>
                                        <w:bottom w:val="none" w:sz="0" w:space="0" w:color="auto"/>
                                        <w:right w:val="none" w:sz="0" w:space="0" w:color="auto"/>
                                      </w:divBdr>
                                      <w:divsChild>
                                        <w:div w:id="1219630721">
                                          <w:marLeft w:val="0"/>
                                          <w:marRight w:val="0"/>
                                          <w:marTop w:val="0"/>
                                          <w:marBottom w:val="0"/>
                                          <w:divBdr>
                                            <w:top w:val="none" w:sz="0" w:space="0" w:color="auto"/>
                                            <w:left w:val="none" w:sz="0" w:space="0" w:color="auto"/>
                                            <w:bottom w:val="none" w:sz="0" w:space="0" w:color="auto"/>
                                            <w:right w:val="none" w:sz="0" w:space="0" w:color="auto"/>
                                          </w:divBdr>
                                          <w:divsChild>
                                            <w:div w:id="1502350489">
                                              <w:marLeft w:val="0"/>
                                              <w:marRight w:val="0"/>
                                              <w:marTop w:val="0"/>
                                              <w:marBottom w:val="0"/>
                                              <w:divBdr>
                                                <w:top w:val="none" w:sz="0" w:space="0" w:color="auto"/>
                                                <w:left w:val="none" w:sz="0" w:space="0" w:color="auto"/>
                                                <w:bottom w:val="none" w:sz="0" w:space="0" w:color="auto"/>
                                                <w:right w:val="none" w:sz="0" w:space="0" w:color="auto"/>
                                              </w:divBdr>
                                              <w:divsChild>
                                                <w:div w:id="477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8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infection-control-recommendation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7B843B0D134763B26EDE6B22391D82"/>
        <w:category>
          <w:name w:val="General"/>
          <w:gallery w:val="placeholder"/>
        </w:category>
        <w:types>
          <w:type w:val="bbPlcHdr"/>
        </w:types>
        <w:behaviors>
          <w:behavior w:val="content"/>
        </w:behaviors>
        <w:guid w:val="{D668D69D-BBD8-4B4D-B2E6-C836780CF8BD}"/>
      </w:docPartPr>
      <w:docPartBody>
        <w:p w:rsidR="009B01F9" w:rsidRDefault="005031D0" w:rsidP="005031D0">
          <w:pPr>
            <w:pStyle w:val="7C7B843B0D134763B26EDE6B22391D82"/>
          </w:pPr>
          <w:r w:rsidRPr="00A702D7">
            <w:rPr>
              <w:rStyle w:val="PlaceholderText"/>
            </w:rPr>
            <w:t>Choose an item.</w:t>
          </w:r>
        </w:p>
      </w:docPartBody>
    </w:docPart>
    <w:docPart>
      <w:docPartPr>
        <w:name w:val="8B82F7BDAC544C9FBE86C58300842623"/>
        <w:category>
          <w:name w:val="General"/>
          <w:gallery w:val="placeholder"/>
        </w:category>
        <w:types>
          <w:type w:val="bbPlcHdr"/>
        </w:types>
        <w:behaviors>
          <w:behavior w:val="content"/>
        </w:behaviors>
        <w:guid w:val="{6446B76A-5D76-4020-BEEB-92EF0EE99AF8}"/>
      </w:docPartPr>
      <w:docPartBody>
        <w:p w:rsidR="009B01F9" w:rsidRDefault="005031D0" w:rsidP="005031D0">
          <w:pPr>
            <w:pStyle w:val="8B82F7BDAC544C9FBE86C58300842623"/>
          </w:pPr>
          <w:r w:rsidRPr="00A702D7">
            <w:rPr>
              <w:rStyle w:val="PlaceholderText"/>
            </w:rPr>
            <w:t>Click here to enter a date.</w:t>
          </w:r>
        </w:p>
      </w:docPartBody>
    </w:docPart>
    <w:docPart>
      <w:docPartPr>
        <w:name w:val="60FE5C704A884B96B80DD51D5693827E"/>
        <w:category>
          <w:name w:val="General"/>
          <w:gallery w:val="placeholder"/>
        </w:category>
        <w:types>
          <w:type w:val="bbPlcHdr"/>
        </w:types>
        <w:behaviors>
          <w:behavior w:val="content"/>
        </w:behaviors>
        <w:guid w:val="{821C60A9-68AE-47A0-9F17-6564F9346BB6}"/>
      </w:docPartPr>
      <w:docPartBody>
        <w:p w:rsidR="009B01F9" w:rsidRDefault="005031D0" w:rsidP="005031D0">
          <w:pPr>
            <w:pStyle w:val="60FE5C704A884B96B80DD51D5693827E"/>
          </w:pPr>
          <w:r w:rsidRPr="00A702D7">
            <w:rPr>
              <w:rStyle w:val="PlaceholderText"/>
            </w:rPr>
            <w:t>Choose an item.</w:t>
          </w:r>
        </w:p>
      </w:docPartBody>
    </w:docPart>
    <w:docPart>
      <w:docPartPr>
        <w:name w:val="DD9ED35BA01047C1B17F946E9773558C"/>
        <w:category>
          <w:name w:val="General"/>
          <w:gallery w:val="placeholder"/>
        </w:category>
        <w:types>
          <w:type w:val="bbPlcHdr"/>
        </w:types>
        <w:behaviors>
          <w:behavior w:val="content"/>
        </w:behaviors>
        <w:guid w:val="{FC3263F2-C01D-4148-8E95-8296CC005676}"/>
      </w:docPartPr>
      <w:docPartBody>
        <w:p w:rsidR="009B01F9" w:rsidRDefault="005031D0" w:rsidP="005031D0">
          <w:pPr>
            <w:pStyle w:val="DD9ED35BA01047C1B17F946E9773558C"/>
          </w:pPr>
          <w:r w:rsidRPr="00A702D7">
            <w:rPr>
              <w:rStyle w:val="PlaceholderText"/>
            </w:rPr>
            <w:t>Click here to enter a date.</w:t>
          </w:r>
        </w:p>
      </w:docPartBody>
    </w:docPart>
    <w:docPart>
      <w:docPartPr>
        <w:name w:val="F3773839C0964E5DBBA11675C49271B7"/>
        <w:category>
          <w:name w:val="General"/>
          <w:gallery w:val="placeholder"/>
        </w:category>
        <w:types>
          <w:type w:val="bbPlcHdr"/>
        </w:types>
        <w:behaviors>
          <w:behavior w:val="content"/>
        </w:behaviors>
        <w:guid w:val="{A46124A8-27E4-436A-B13D-ACBA089ECF5E}"/>
      </w:docPartPr>
      <w:docPartBody>
        <w:p w:rsidR="009B01F9" w:rsidRDefault="005031D0" w:rsidP="005031D0">
          <w:pPr>
            <w:pStyle w:val="F3773839C0964E5DBBA11675C49271B7"/>
          </w:pPr>
          <w:r w:rsidRPr="00A702D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A3"/>
    <w:rsid w:val="005031D0"/>
    <w:rsid w:val="005974D7"/>
    <w:rsid w:val="009B01F9"/>
    <w:rsid w:val="00CC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1D0"/>
    <w:rPr>
      <w:color w:val="808080"/>
    </w:rPr>
  </w:style>
  <w:style w:type="paragraph" w:customStyle="1" w:styleId="7C7B843B0D134763B26EDE6B22391D82">
    <w:name w:val="7C7B843B0D134763B26EDE6B22391D82"/>
    <w:rsid w:val="005031D0"/>
    <w:pPr>
      <w:spacing w:after="0" w:line="240" w:lineRule="auto"/>
    </w:pPr>
    <w:rPr>
      <w:rFonts w:eastAsiaTheme="minorHAnsi"/>
      <w:sz w:val="24"/>
      <w:szCs w:val="24"/>
    </w:rPr>
  </w:style>
  <w:style w:type="paragraph" w:customStyle="1" w:styleId="8B82F7BDAC544C9FBE86C58300842623">
    <w:name w:val="8B82F7BDAC544C9FBE86C58300842623"/>
    <w:rsid w:val="005031D0"/>
    <w:pPr>
      <w:spacing w:after="0" w:line="240" w:lineRule="auto"/>
    </w:pPr>
    <w:rPr>
      <w:rFonts w:eastAsiaTheme="minorHAnsi"/>
      <w:sz w:val="24"/>
      <w:szCs w:val="24"/>
    </w:rPr>
  </w:style>
  <w:style w:type="paragraph" w:customStyle="1" w:styleId="60FE5C704A884B96B80DD51D5693827E">
    <w:name w:val="60FE5C704A884B96B80DD51D5693827E"/>
    <w:rsid w:val="005031D0"/>
    <w:pPr>
      <w:spacing w:after="0" w:line="240" w:lineRule="auto"/>
    </w:pPr>
    <w:rPr>
      <w:rFonts w:eastAsiaTheme="minorHAnsi"/>
      <w:sz w:val="24"/>
      <w:szCs w:val="24"/>
    </w:rPr>
  </w:style>
  <w:style w:type="paragraph" w:customStyle="1" w:styleId="DD9ED35BA01047C1B17F946E9773558C">
    <w:name w:val="DD9ED35BA01047C1B17F946E9773558C"/>
    <w:rsid w:val="005031D0"/>
    <w:pPr>
      <w:spacing w:after="0" w:line="240" w:lineRule="auto"/>
    </w:pPr>
    <w:rPr>
      <w:rFonts w:eastAsiaTheme="minorHAnsi"/>
      <w:sz w:val="24"/>
      <w:szCs w:val="24"/>
    </w:rPr>
  </w:style>
  <w:style w:type="paragraph" w:customStyle="1" w:styleId="F3773839C0964E5DBBA11675C49271B7">
    <w:name w:val="F3773839C0964E5DBBA11675C49271B7"/>
    <w:rsid w:val="005031D0"/>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rol_x0020_Level xmlns="d852f14d-af28-471a-82c2-29c27bdf0b8e">High</Control_x0020_Level>
    <Review_x0020_Status xmlns="d852f14d-af28-471a-82c2-29c27bdf0b8e" xsi:nil="true"/>
    <Owner xmlns="d852f14d-af28-471a-82c2-29c27bdf0b8e">System Director of Infection Prevention</Owner>
    <Review_x0020_Owner xmlns="d852f14d-af28-471a-82c2-29c27bdf0b8e">
      <UserInfo>
        <DisplayName/>
        <AccountId xsi:nil="true"/>
        <AccountType/>
      </UserInfo>
    </Review_x0020_Owner>
    <Exception_x0020_Review xmlns="d852f14d-af28-471a-82c2-29c27bdf0b8e">N/A</Exception_x0020_Review>
    <Approved_x0020__x002d__x0020_RCHC xmlns="d852f14d-af28-471a-82c2-29c27bdf0b8e" xsi:nil="true"/>
    <Regulatory xmlns="d852f14d-af28-471a-82c2-29c27bdf0b8e">No</Regulatory>
    <Last_x0020_Approved_x0020_On_x0020__x002d__x0020_BH xmlns="d852f14d-af28-471a-82c2-29c27bdf0b8e" xsi:nil="true"/>
    <Scope xmlns="d852f14d-af28-471a-82c2-29c27bdf0b8e">Administrative</Scope>
    <Approved_x0020__x002d__x0020_RCH xmlns="d852f14d-af28-471a-82c2-29c27bdf0b8e" xsi:nil="true"/>
    <TaxCatchAll xmlns="42033803-2d0e-4f0a-a42a-f494918425a6"/>
    <Applies_x0020_to xmlns="d852f14d-af28-471a-82c2-29c27bdf0b8e">
      <Value>BH</Value>
      <Value>CM</Value>
      <Value>RH</Value>
    </Applies_x0020_to>
    <Last_x0020_Approved_x0020_On xmlns="d852f14d-af28-471a-82c2-29c27bdf0b8e">2021-03-03T05:00:00+00:00</Last_x0020_Approved_x0020_On>
    <Last_x0020_Approved_x0020_On_x0020__x002d__x0020_RH xmlns="d852f14d-af28-471a-82c2-29c27bdf0b8e" xsi:nil="true"/>
    <Senior_x0020_Owner xmlns="d852f14d-af28-471a-82c2-29c27bdf0b8e">System Director of Infection Prevention</Senior_x0020_Owner>
    <Entity_x0020_Scope xmlns="d852f14d-af28-471a-82c2-29c27bdf0b8e">CMHC</Entity_x0020_Scope>
    <Owner_x0020_Group xmlns="d852f14d-af28-471a-82c2-29c27bdf0b8e">COVID-19</Owner_x0020_Group>
    <Current_x0020_Status xmlns="d852f14d-af28-471a-82c2-29c27bdf0b8e">Pending Approval</Current_x0020_Status>
    <Approved_x0020__x002d__x0020_Bolster xmlns="d852f14d-af28-471a-82c2-29c27bdf0b8e" xsi:nil="true"/>
    <Stakeholders xmlns="d852f14d-af28-471a-82c2-29c27bdf0b8e" xsi:nil="true"/>
    <Approved_x0020__x002d__x0020_CMMG xmlns="d852f14d-af28-471a-82c2-29c27bdf0b8e" xsi:nil="true"/>
    <Notes0 xmlns="d852f14d-af28-471a-82c2-29c27bdf0b8e" xsi:nil="true"/>
    <_x0032_020_x0020_Template_x003f_ xmlns="d852f14d-af28-471a-82c2-29c27bdf0b8e">Yes</_x0032_020_x0020_Template_x003f_>
    <Document_x0020_Changed_x0020_Date xmlns="d852f14d-af28-471a-82c2-29c27bdf0b8e">2021-03-03T05:00:00+00:00</Document_x0020_Changed_x0020_Date>
    <Meets_x0020_2017_x0020_Policy_x0020_Requirements xmlns="d852f14d-af28-471a-82c2-29c27bdf0b8e">No</Meets_x0020_2017_x0020_Policy_x0020_Requirements>
    <Document_x0020_Type xmlns="d852f14d-af28-471a-82c2-29c27bdf0b8e">Policy</Document_x0020_Type>
    <ApprovalNotes xmlns="d852f14d-af28-471a-82c2-29c27bdf0b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7CEF70E6B7544B7AFD47AB06702A3" ma:contentTypeVersion="71" ma:contentTypeDescription="Create a new document." ma:contentTypeScope="" ma:versionID="1d33c290c03a00c2ade7abb047c4d57a">
  <xsd:schema xmlns:xsd="http://www.w3.org/2001/XMLSchema" xmlns:xs="http://www.w3.org/2001/XMLSchema" xmlns:p="http://schemas.microsoft.com/office/2006/metadata/properties" xmlns:ns2="d852f14d-af28-471a-82c2-29c27bdf0b8e" xmlns:ns3="42033803-2d0e-4f0a-a42a-f494918425a6" targetNamespace="http://schemas.microsoft.com/office/2006/metadata/properties" ma:root="true" ma:fieldsID="c91a57e14306fcf5956795475d52a62c" ns2:_="" ns3:_="">
    <xsd:import namespace="d852f14d-af28-471a-82c2-29c27bdf0b8e"/>
    <xsd:import namespace="42033803-2d0e-4f0a-a42a-f494918425a6"/>
    <xsd:element name="properties">
      <xsd:complexType>
        <xsd:sequence>
          <xsd:element name="documentManagement">
            <xsd:complexType>
              <xsd:all>
                <xsd:element ref="ns2:Entity_x0020_Scope"/>
                <xsd:element ref="ns2:Scope"/>
                <xsd:element ref="ns2:Owner_x0020_Group"/>
                <xsd:element ref="ns2:Applies_x0020_to" minOccurs="0"/>
                <xsd:element ref="ns2:Document_x0020_Type" minOccurs="0"/>
                <xsd:element ref="ns2:Control_x0020_Level" minOccurs="0"/>
                <xsd:element ref="ns2:Current_x0020_Status" minOccurs="0"/>
                <xsd:element ref="ns2:Last_x0020_Approved_x0020_On" minOccurs="0"/>
                <xsd:element ref="ns2:Last_x0020_Approved_x0020_On_x0020__x002d__x0020_BH" minOccurs="0"/>
                <xsd:element ref="ns2:Last_x0020_Approved_x0020_On_x0020__x002d__x0020_RH" minOccurs="0"/>
                <xsd:element ref="ns2:Approved_x0020__x002d__x0020_CMMG" minOccurs="0"/>
                <xsd:element ref="ns2:Approved_x0020__x002d__x0020_Bolster" minOccurs="0"/>
                <xsd:element ref="ns2:Approved_x0020__x002d__x0020_RCH" minOccurs="0"/>
                <xsd:element ref="ns2:Approved_x0020__x002d__x0020_RCHC" minOccurs="0"/>
                <xsd:element ref="ns2:_x0032_020_x0020_Template_x003f_" minOccurs="0"/>
                <xsd:element ref="ns2:Owner" minOccurs="0"/>
                <xsd:element ref="ns2:Senior_x0020_Owner" minOccurs="0"/>
                <xsd:element ref="ns2:Notes0" minOccurs="0"/>
                <xsd:element ref="ns2:ApprovalNotes" minOccurs="0"/>
                <xsd:element ref="ns2:Document_x0020_Changed_x0020_Date" minOccurs="0"/>
                <xsd:element ref="ns2:Review_x0020_Owner" minOccurs="0"/>
                <xsd:element ref="ns2:Exception_x0020_Review" minOccurs="0"/>
                <xsd:element ref="ns2:Review_x0020_Status" minOccurs="0"/>
                <xsd:element ref="ns2:Regulatory" minOccurs="0"/>
                <xsd:element ref="ns2:Stakeholders" minOccurs="0"/>
                <xsd:element ref="ns2:Meets_x0020_2017_x0020_Policy_x0020_Requirements" minOccurs="0"/>
                <xsd:element ref="ns3:SharedWithUsers" minOccurs="0"/>
                <xsd:element ref="ns3: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f14d-af28-471a-82c2-29c27bdf0b8e" elementFormDefault="qualified">
    <xsd:import namespace="http://schemas.microsoft.com/office/2006/documentManagement/types"/>
    <xsd:import namespace="http://schemas.microsoft.com/office/infopath/2007/PartnerControls"/>
    <xsd:element name="Entity_x0020_Scope" ma:index="2" ma:displayName="Entity Scope" ma:description="MG = CMMG&#10;RCHC = Rural Community Health Center" ma:format="Dropdown" ma:indexed="true" ma:internalName="Entity_x0020_Scope">
      <xsd:simpleType>
        <xsd:restriction base="dms:Choice">
          <xsd:enumeration value="CMHC"/>
          <xsd:enumeration value="BH"/>
          <xsd:enumeration value="CM"/>
          <xsd:enumeration value="RH"/>
          <xsd:enumeration value="MG"/>
          <xsd:enumeration value="Bolster"/>
          <xsd:enumeration value="RCH"/>
          <xsd:enumeration value="RCHC"/>
        </xsd:restriction>
      </xsd:simpleType>
    </xsd:element>
    <xsd:element name="Scope" ma:index="3" ma:displayName="Category" ma:format="Dropdown" ma:indexed="true" ma:internalName="Scope">
      <xsd:simpleType>
        <xsd:restriction base="dms:Choice">
          <xsd:enumeration value="Administrative"/>
          <xsd:enumeration value="Clinical Staff"/>
          <xsd:enumeration value="Medical Staff"/>
          <xsd:enumeration value="Specific"/>
        </xsd:restriction>
      </xsd:simpleType>
    </xsd:element>
    <xsd:element name="Owner_x0020_Group" ma:index="4" ma:displayName="Owner Group" ma:format="Dropdown" ma:indexed="true" ma:internalName="Owner_x0020_Group">
      <xsd:simpleType>
        <xsd:restriction base="dms:Choice">
          <xsd:enumeration value="Anesthesia"/>
          <xsd:enumeration value="Anticoagulation"/>
          <xsd:enumeration value="Bladder Control Center"/>
          <xsd:enumeration value="Bolster"/>
          <xsd:enumeration value="Cardiopulmonary Rehabilitation"/>
          <xsd:enumeration value="Cardiology (Outpatient)"/>
          <xsd:enumeration value="Care Management"/>
          <xsd:enumeration value="Central Maine Mental Health"/>
          <xsd:enumeration value="Central Maine Pediatrics"/>
          <xsd:enumeration value="Central Maine Pediatrics Cardiology"/>
          <xsd:enumeration value="Clinical Research"/>
          <xsd:enumeration value="Clinical Staff"/>
          <xsd:enumeration value="CMHVI - Cardiac Administration"/>
          <xsd:enumeration value="CMHVI - Cardiac Diagnostics"/>
          <xsd:enumeration value="CMHVI - Cardiac Perfusion"/>
          <xsd:enumeration value="CMHVI - Cardiopulmonary Rehabilitation"/>
          <xsd:enumeration value="CMHVI -  Cardiovascular Invasive Services"/>
          <xsd:enumeration value="CMHVI - Central Maine Heart"/>
          <xsd:enumeration value="CMHVI - Central Maine Heart at Great Falls Plaza"/>
          <xsd:enumeration value="CMHVI - Cardiothoracic and Vascular Surgery"/>
          <xsd:enumeration value="CMHVI - Vascular Lab"/>
          <xsd:enumeration value="Compliance"/>
          <xsd:enumeration value="COVID-19"/>
          <xsd:enumeration value="Critical Care (ICU-SSU)"/>
          <xsd:enumeration value="Diabetes"/>
          <xsd:enumeration value="Elsemore Dixfield and Swift River Clinics"/>
          <xsd:enumeration value="Emergency Department"/>
          <xsd:enumeration value="Emergency Management"/>
          <xsd:enumeration value="Emergency Preparedness"/>
          <xsd:enumeration value="Endoscopy"/>
          <xsd:enumeration value="Environmental Services"/>
          <xsd:enumeration value="Environment of Care"/>
          <xsd:enumeration value="Family Medicine Residency"/>
          <xsd:enumeration value="Finance"/>
          <xsd:enumeration value="Food and Nutrition Services"/>
          <xsd:enumeration value="Gastroenterology"/>
          <xsd:enumeration value="Gen Admin"/>
          <xsd:enumeration value="Gynecology/Urogynecology"/>
          <xsd:enumeration value="Health Information Management"/>
          <xsd:enumeration value="Healthy Androscoggin"/>
          <xsd:enumeration value="HIPAA"/>
          <xsd:enumeration value="Human Resources"/>
          <xsd:enumeration value="Infection Control"/>
          <xsd:enumeration value="Information Services"/>
          <xsd:enumeration value="Infusion Center"/>
          <xsd:enumeration value="Legal and Contracting"/>
          <xsd:enumeration value="Library"/>
          <xsd:enumeration value="Medical Imaging"/>
          <xsd:enumeration value="Medical Oncology"/>
          <xsd:enumeration value="Medical Staff"/>
          <xsd:enumeration value="Nursing"/>
          <xsd:enumeration value="Occupational Health"/>
          <xsd:enumeration value="OB_GYN"/>
          <xsd:enumeration value="Obstetrics"/>
          <xsd:enumeration value="Oncology"/>
          <xsd:enumeration value="Pathology"/>
          <xsd:enumeration value="Patient Administrative"/>
          <xsd:enumeration value="Pediatrics"/>
          <xsd:enumeration value="Perioperative Services"/>
          <xsd:enumeration value="Pharmacy"/>
          <xsd:enumeration value="Plant Operations"/>
          <xsd:enumeration value="Plastic Surgery"/>
          <xsd:enumeration value="Pulmonary and Sleep Medicine"/>
          <xsd:enumeration value="Pulmonary Rehab"/>
          <xsd:enumeration value="Quality"/>
          <xsd:enumeration value="Radiation Oncology"/>
          <xsd:enumeration value="Rehab Unit"/>
          <xsd:enumeration value="Respiratory Therapy"/>
          <xsd:enumeration value="Revenue Cycle"/>
          <xsd:enumeration value="River Valley Internal Medicine"/>
          <xsd:enumeration value="Risk Management"/>
          <xsd:enumeration value="Rumford Community Home"/>
          <xsd:enumeration value="Safety"/>
          <xsd:enumeration value="Security Department"/>
          <xsd:enumeration value="Sleep Lab"/>
          <xsd:enumeration value="Social Services-Case Management"/>
          <xsd:enumeration value="Special Care Unit (SCU)"/>
          <xsd:enumeration value="Special Delivery"/>
          <xsd:enumeration value="Specialty Clinics"/>
          <xsd:enumeration value="Spiritual Care"/>
          <xsd:enumeration value="Sterile Processing"/>
          <xsd:enumeration value="Supply Chain"/>
          <xsd:enumeration value="Swing Bed"/>
          <xsd:enumeration value="Switchboard"/>
          <xsd:enumeration value="Therapy Services"/>
          <xsd:enumeration value="Trauma"/>
          <xsd:enumeration value="Urgent Care"/>
          <xsd:enumeration value="Urology Center"/>
        </xsd:restriction>
      </xsd:simpleType>
    </xsd:element>
    <xsd:element name="Applies_x0020_to" ma:index="5" nillable="true" ma:displayName="Applies to" ma:description="Select all that apply.&#10;Note:  &#10;MG = CMMG&#10;RCHC = Rural Community Health Center" ma:internalName="Applies_x0020_to">
      <xsd:complexType>
        <xsd:complexContent>
          <xsd:extension base="dms:MultiChoice">
            <xsd:sequence>
              <xsd:element name="Value" maxOccurs="unbounded" minOccurs="0" nillable="true">
                <xsd:simpleType>
                  <xsd:restriction base="dms:Choice">
                    <xsd:enumeration value="BH"/>
                    <xsd:enumeration value="CM"/>
                    <xsd:enumeration value="RH"/>
                    <xsd:enumeration value="MG"/>
                    <xsd:enumeration value="Bolster"/>
                    <xsd:enumeration value="RCH"/>
                    <xsd:enumeration value="RCHC"/>
                  </xsd:restriction>
                </xsd:simpleType>
              </xsd:element>
            </xsd:sequence>
          </xsd:extension>
        </xsd:complexContent>
      </xsd:complexType>
    </xsd:element>
    <xsd:element name="Document_x0020_Type" ma:index="6" nillable="true" ma:displayName="Document Type" ma:default="Policy" ma:format="Dropdown" ma:indexed="true" ma:internalName="Document_x0020_Type">
      <xsd:simpleType>
        <xsd:restriction base="dms:Choice">
          <xsd:enumeration value="Bylaws"/>
          <xsd:enumeration value="Guideline"/>
          <xsd:enumeration value="Other"/>
          <xsd:enumeration value="Plan"/>
          <xsd:enumeration value="Policy"/>
          <xsd:enumeration value="Procedure"/>
          <xsd:enumeration value="Protocol"/>
          <xsd:enumeration value="Reference"/>
          <xsd:enumeration value="Standard Work"/>
          <xsd:enumeration value="Standing Order"/>
        </xsd:restriction>
      </xsd:simpleType>
    </xsd:element>
    <xsd:element name="Control_x0020_Level" ma:index="7" nillable="true" ma:displayName="Control Level" ma:description="High = requires a review&#10;Low = does not require a review" ma:format="RadioButtons" ma:internalName="Control_x0020_Level">
      <xsd:simpleType>
        <xsd:restriction base="dms:Choice">
          <xsd:enumeration value="High"/>
          <xsd:enumeration value="Low"/>
        </xsd:restriction>
      </xsd:simpleType>
    </xsd:element>
    <xsd:element name="Current_x0020_Status" ma:index="8" nillable="true" ma:displayName="Current Status" ma:default="Pending Approval" ma:format="Dropdown" ma:hidden="true" ma:indexed="true" ma:internalName="Current_x0020_Status" ma:readOnly="false">
      <xsd:simpleType>
        <xsd:restriction base="dms:Choice">
          <xsd:enumeration value="Pending Approval"/>
          <xsd:enumeration value="Approved"/>
          <xsd:enumeration value="Retired"/>
        </xsd:restriction>
      </xsd:simpleType>
    </xsd:element>
    <xsd:element name="Last_x0020_Approved_x0020_On" ma:index="9" nillable="true" ma:displayName="Approved - CMH/CM" ma:description="Enter the date this document was last approved." ma:format="DateOnly" ma:indexed="true" ma:internalName="Last_x0020_Approved_x0020_On">
      <xsd:simpleType>
        <xsd:restriction base="dms:DateTime"/>
      </xsd:simpleType>
    </xsd:element>
    <xsd:element name="Last_x0020_Approved_x0020_On_x0020__x002d__x0020_BH" ma:index="10" nillable="true" ma:displayName="Approved - BH" ma:description="Enter the date this document was last approved." ma:format="DateOnly" ma:indexed="true" ma:internalName="Last_x0020_Approved_x0020_On_x0020__x002d__x0020_BH">
      <xsd:simpleType>
        <xsd:restriction base="dms:DateTime"/>
      </xsd:simpleType>
    </xsd:element>
    <xsd:element name="Last_x0020_Approved_x0020_On_x0020__x002d__x0020_RH" ma:index="11" nillable="true" ma:displayName="Approved - RH" ma:description="Enter the date this document was last approved." ma:format="DateOnly" ma:indexed="true" ma:internalName="Last_x0020_Approved_x0020_On_x0020__x002d__x0020_RH">
      <xsd:simpleType>
        <xsd:restriction base="dms:DateTime"/>
      </xsd:simpleType>
    </xsd:element>
    <xsd:element name="Approved_x0020__x002d__x0020_CMMG" ma:index="12" nillable="true" ma:displayName="Approved - MG" ma:description="Enter the date this document was last approved.&#10;MG = CMMG" ma:format="DateOnly" ma:indexed="true" ma:internalName="Approved_x0020__x002d__x0020_CMMG">
      <xsd:simpleType>
        <xsd:restriction base="dms:DateTime"/>
      </xsd:simpleType>
    </xsd:element>
    <xsd:element name="Approved_x0020__x002d__x0020_Bolster" ma:index="13" nillable="true" ma:displayName="Approved - Bolster" ma:description="Enter the date this document was last approved." ma:format="DateOnly" ma:indexed="true" ma:internalName="Approved_x0020__x002d__x0020_Bolster">
      <xsd:simpleType>
        <xsd:restriction base="dms:DateTime"/>
      </xsd:simpleType>
    </xsd:element>
    <xsd:element name="Approved_x0020__x002d__x0020_RCH" ma:index="14" nillable="true" ma:displayName="Approved - RCH" ma:description="Enter the date this document was last approved." ma:format="DateOnly" ma:indexed="true" ma:internalName="Approved_x0020__x002d__x0020_RCH">
      <xsd:simpleType>
        <xsd:restriction base="dms:DateTime"/>
      </xsd:simpleType>
    </xsd:element>
    <xsd:element name="Approved_x0020__x002d__x0020_RCHC" ma:index="15" nillable="true" ma:displayName="Approved - RCHC" ma:format="DateOnly" ma:internalName="Approved_x0020__x002d__x0020_RCHC">
      <xsd:simpleType>
        <xsd:restriction base="dms:DateTime"/>
      </xsd:simpleType>
    </xsd:element>
    <xsd:element name="_x0032_020_x0020_Template_x003f_" ma:index="16" nillable="true" ma:displayName="2020 Template?" ma:default="No" ma:description="Does the format/content of this policy meet the requirements outlined in the 2020 Policy on Policies?" ma:format="RadioButtons" ma:internalName="_x0032_020_x0020_Template_x003f_">
      <xsd:simpleType>
        <xsd:restriction base="dms:Choice">
          <xsd:enumeration value="No"/>
          <xsd:enumeration value="Yes"/>
        </xsd:restriction>
      </xsd:simpleType>
    </xsd:element>
    <xsd:element name="Owner" ma:index="17" nillable="true" ma:displayName="Owner" ma:format="Dropdown" ma:internalName="Owner">
      <xsd:simpleType>
        <xsd:union memberTypes="dms:Text">
          <xsd:simpleType>
            <xsd:restriction base="dms:Choice">
              <xsd:enumeration value="Administrator Bolster Heights"/>
              <xsd:enumeration value="Administrator Rumford Community Home"/>
              <xsd:enumeration value="BH Diabetes Educator"/>
              <xsd:enumeration value="BH Food Services Manager"/>
              <xsd:enumeration value="BH Inpatient Unit Nurse Leader"/>
              <xsd:enumeration value="BH Nurse Leader Emergency Department"/>
              <xsd:enumeration value="BH Oncology Manager"/>
              <xsd:enumeration value="BH OR Nurse Leader"/>
              <xsd:enumeration value="BH Pharmacy Director"/>
              <xsd:enumeration value="BH RH Clinical Quality Review Coordinator"/>
              <xsd:enumeration value="Chief Compliance Officer"/>
              <xsd:enumeration value="Chief CRNA"/>
              <xsd:enumeration value="Chief Nursing Officer"/>
              <xsd:enumeration value="Clinical Manager Therapy Services"/>
              <xsd:enumeration value="Clinical Nutrition Manager"/>
              <xsd:enumeration value="CM Nurse Leader Emergency Department"/>
              <xsd:enumeration value="CM Nurse Leader Endoscopy"/>
              <xsd:enumeration value="CM Nurse Leader ICU"/>
              <xsd:enumeration value="CM Nurse Leader Maternity"/>
              <xsd:enumeration value="CM Nurse Leader Rehab Unit"/>
              <xsd:enumeration value="Compensation Manager"/>
              <xsd:enumeration value="Controller"/>
              <xsd:enumeration value="Customer Services Manager"/>
              <xsd:enumeration value="Director of Accounting"/>
              <xsd:enumeration value="Director of BioMed"/>
              <xsd:enumeration value="Director of Business Intelligence"/>
              <xsd:enumeration value="Director of Capacity Management"/>
              <xsd:enumeration value="Director of Care Management"/>
              <xsd:enumeration value="Director of Clinical Informatics"/>
              <xsd:enumeration value="Director of Clinical Practice"/>
              <xsd:enumeration value="Director of Development"/>
              <xsd:enumeration value="Director of Employee and Occupational Health"/>
              <xsd:enumeration value="Director of Environmental Services"/>
              <xsd:enumeration value="Director of Finance"/>
              <xsd:enumeration value="Director of Food and Nutrition Services"/>
              <xsd:enumeration value="Director of HIM"/>
              <xsd:enumeration value="Director of HR Consulting and Employee Relations"/>
              <xsd:enumeration value="Director of HR Ops and Total Rewards"/>
              <xsd:enumeration value="Director of Lab"/>
              <xsd:enumeration value="Director of Legal Services"/>
              <xsd:enumeration value="Director of Library Services"/>
              <xsd:enumeration value="Director of Medical Affairs"/>
              <xsd:enumeration value="Director of Nursing - BH"/>
              <xsd:enumeration value="Director of Nursing - RH"/>
              <xsd:enumeration value="Director of Organizational Development"/>
              <xsd:enumeration value="Director of Patient Access"/>
              <xsd:enumeration value="Director of Perioperative Services"/>
              <xsd:enumeration value="Director of Pharmacy"/>
              <xsd:enumeration value="Director of Pharmacy BH and RH"/>
              <xsd:enumeration value="Director of Plant Ops"/>
              <xsd:enumeration value="Director of Primary Care"/>
              <xsd:enumeration value="Director of Public Relations and Community Relations"/>
              <xsd:enumeration value="Director of Quality"/>
              <xsd:enumeration value="Director of Region 2 Primary Care"/>
              <xsd:enumeration value="Director of Respiratory Therapy"/>
              <xsd:enumeration value="Director of Talent Acquisition"/>
              <xsd:enumeration value="Director of Therapy Services - BH and RH"/>
              <xsd:enumeration value="Director of Therapy Services - CM"/>
              <xsd:enumeration value="Executive Assistant of Human Resources"/>
              <xsd:enumeration value="Executive Director of Healthy Maine Partnership"/>
              <xsd:enumeration value="Executive Director of Marketing"/>
              <xsd:enumeration value="Information Security Officer"/>
              <xsd:enumeration value="Manager of Medical Affairs"/>
              <xsd:enumeration value="Manager of Spiritual Care"/>
              <xsd:enumeration value="Manager of Sterile Processing"/>
              <xsd:enumeration value="Manager of Taxation and Payroll"/>
              <xsd:enumeration value="Manager of Trauma"/>
              <xsd:enumeration value="Practice Manager of Bladder Control Center"/>
              <xsd:enumeration value="Practice Manager of CM Medication Management Clinic"/>
              <xsd:enumeration value="Practice Manager of Elsemore Dixfield and Swift River"/>
              <xsd:enumeration value="Practice Manager of Family Practice Residency"/>
              <xsd:enumeration value="Practice Manager of Gastroenterology"/>
              <xsd:enumeration value="Practice Manager of Infusion Center"/>
              <xsd:enumeration value="Practice Manager of Medical Oncology"/>
              <xsd:enumeration value="Practice Manager of Pediatrics"/>
              <xsd:enumeration value="Practice Manager of Plastic Surgery"/>
              <xsd:enumeration value="Practice Manager of Pulmonary and Sleep Medicine"/>
              <xsd:enumeration value="Practice Manager of Radiation Oncology"/>
              <xsd:enumeration value="Practice Manager of Urology"/>
              <xsd:enumeration value="Professional Development Manager"/>
              <xsd:enumeration value="RH BH Specialty Clinics Manager"/>
              <xsd:enumeration value="RH Nurse Leader of Maternity"/>
              <xsd:enumeration value="RH Swing Bed Coordinator"/>
              <xsd:enumeration value="Service Line Director of CMHVI"/>
              <xsd:enumeration value="Sodexo - John Rota"/>
              <xsd:enumeration value="Switchboard and Information Desk Supervisor"/>
              <xsd:enumeration value="System Director of Clinical Practice"/>
              <xsd:enumeration value="System Director of Imaging"/>
              <xsd:enumeration value="System Director of Infection Prevention"/>
              <xsd:enumeration value="System Director of Materials Services"/>
              <xsd:enumeration value="System Director of Medical Affairs"/>
              <xsd:enumeration value="System Director of Pharmacy"/>
              <xsd:enumeration value="System Director of Risk Management"/>
              <xsd:enumeration value="System Director of Security"/>
              <xsd:enumeration value="System Manager of Patient Financial Services"/>
              <xsd:enumeration value="System Safety Officer"/>
              <xsd:enumeration value="VP of Finance"/>
            </xsd:restriction>
          </xsd:simpleType>
        </xsd:union>
      </xsd:simpleType>
    </xsd:element>
    <xsd:element name="Senior_x0020_Owner" ma:index="18" nillable="true" ma:displayName="Senior Owner" ma:format="Dropdown" ma:internalName="Senior_x0020_Owner">
      <xsd:simpleType>
        <xsd:union memberTypes="dms:Text">
          <xsd:simpleType>
            <xsd:restriction base="dms:Choice">
              <xsd:enumeration value="Chief Compliance Officer"/>
              <xsd:enumeration value="Chief Executive Officer"/>
              <xsd:enumeration value="Chief Financial Office and Treasurer"/>
              <xsd:enumeration value="Chief Human Resources Officer"/>
              <xsd:enumeration value="Chief Information Officer"/>
              <xsd:enumeration value="Chief Medical Officer"/>
              <xsd:enumeration value="Chief of Anesthesia"/>
              <xsd:enumeration value="Chief of Staff - BH"/>
              <xsd:enumeration value="Chief Quality Officer"/>
              <xsd:enumeration value="Director of Food and Nutrition Services"/>
              <xsd:enumeration value="Director of Nursing/Patient Care Services - BH"/>
              <xsd:enumeration value="Director of Nursing/Patient Care Services - RH"/>
              <xsd:enumeration value="General Counsel"/>
              <xsd:enumeration value="Medical Director of Trauma"/>
              <xsd:enumeration value="Pharmacy and Transfusion Committee"/>
              <xsd:enumeration value="President - BH and RH"/>
              <xsd:enumeration value="President - CM"/>
              <xsd:enumeration value="President - MCHP"/>
              <xsd:enumeration value="Rehab Leadership Committee"/>
              <xsd:enumeration value="System Director of Infection Prevention"/>
              <xsd:enumeration value="System Director of Rehabilitative Services"/>
              <xsd:enumeration value="System Governance Director"/>
              <xsd:enumeration value="VP Finance"/>
              <xsd:enumeration value="VP Hospitality Services"/>
              <xsd:enumeration value="VP Nursing and Patient Care Services - CMMC"/>
              <xsd:enumeration value="VP Operations"/>
              <xsd:enumeration value="VP Practice Operations"/>
              <xsd:enumeration value="VP Results Management Office"/>
              <xsd:enumeration value="VP Revenue Cycle"/>
              <xsd:enumeration value="VP Strategy"/>
            </xsd:restriction>
          </xsd:simpleType>
        </xsd:union>
      </xsd:simpleType>
    </xsd:element>
    <xsd:element name="Notes0" ma:index="19" nillable="true" ma:displayName="Notes" ma:internalName="Notes0">
      <xsd:simpleType>
        <xsd:restriction base="dms:Note">
          <xsd:maxLength value="255"/>
        </xsd:restriction>
      </xsd:simpleType>
    </xsd:element>
    <xsd:element name="ApprovalNotes" ma:index="20" nillable="true" ma:displayName="ApprovalNotes" ma:hidden="true" ma:internalName="ApprovalNotes" ma:readOnly="false">
      <xsd:simpleType>
        <xsd:restriction base="dms:Text">
          <xsd:maxLength value="255"/>
        </xsd:restriction>
      </xsd:simpleType>
    </xsd:element>
    <xsd:element name="Document_x0020_Changed_x0020_Date" ma:index="21" nillable="true" ma:displayName="Document Changed Date" ma:format="DateOnly" ma:indexed="true" ma:internalName="Document_x0020_Changed_x0020_Date">
      <xsd:simpleType>
        <xsd:restriction base="dms:DateTime"/>
      </xsd:simpleType>
    </xsd:element>
    <xsd:element name="Review_x0020_Owner" ma:index="23" nillable="true" ma:displayName="Review Owner" ma:description="This field is set by the workflow and indicates who the owner is of the current review process." ma:hidden="true" ma:list="UserInfo" ma:SharePointGroup="0" ma:internalName="Review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ception_x0020_Review" ma:index="24" nillable="true" ma:displayName="Exception Review" ma:default="N/A" ma:hidden="true" ma:indexed="true" ma:internalName="Exception_x0020_Review" ma:readOnly="false">
      <xsd:simpleType>
        <xsd:restriction base="dms:Text">
          <xsd:maxLength value="255"/>
        </xsd:restriction>
      </xsd:simpleType>
    </xsd:element>
    <xsd:element name="Review_x0020_Status" ma:index="25" nillable="true" ma:displayName="Review Status" ma:hidden="true" ma:indexed="true" ma:internalName="Review_x0020_Status" ma:readOnly="false">
      <xsd:simpleType>
        <xsd:restriction base="dms:Text">
          <xsd:maxLength value="255"/>
        </xsd:restriction>
      </xsd:simpleType>
    </xsd:element>
    <xsd:element name="Regulatory" ma:index="26" nillable="true" ma:displayName="Regulatory" ma:format="RadioButtons" ma:internalName="Regulatory">
      <xsd:simpleType>
        <xsd:restriction base="dms:Choice">
          <xsd:enumeration value="Yes"/>
          <xsd:enumeration value="No"/>
          <xsd:enumeration value="Maybe"/>
        </xsd:restriction>
      </xsd:simpleType>
    </xsd:element>
    <xsd:element name="Stakeholders" ma:index="27" nillable="true" ma:displayName="Stakeholders" ma:internalName="Stakeholders">
      <xsd:simpleType>
        <xsd:restriction base="dms:Text">
          <xsd:maxLength value="255"/>
        </xsd:restriction>
      </xsd:simpleType>
    </xsd:element>
    <xsd:element name="Meets_x0020_2017_x0020_Policy_x0020_Requirements" ma:index="28" nillable="true" ma:displayName="z_2017 Template?" ma:default="No" ma:description="Does the format/content of this policy meet the requirements outlined in the 2017 Policy on Policies?" ma:format="RadioButtons" ma:hidden="true" ma:indexed="true" ma:internalName="Meets_x0020_2017_x0020_Policy_x0020_Requirements"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42033803-2d0e-4f0a-a42a-f494918425a6"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32" nillable="true" ma:displayName="Taxonomy Catch All Column" ma:description="" ma:hidden="true" ma:list="{ebe216b3-5257-4f5c-b467-1eeb9d1ba632}" ma:internalName="TaxCatchAll" ma:showField="CatchAllData" ma:web="42033803-2d0e-4f0a-a42a-f494918425a6">
      <xsd:complexType>
        <xsd:complexContent>
          <xsd:extension base="dms:MultiChoiceLookup">
            <xsd:sequence>
              <xsd:element name="Value" type="dms:Lookup" maxOccurs="unbounded" minOccurs="0" nillable="true"/>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3F56-EDBC-4BDE-9705-9A9C1CDC0A49}">
  <ds:schemaRefs>
    <ds:schemaRef ds:uri="42033803-2d0e-4f0a-a42a-f494918425a6"/>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d852f14d-af28-471a-82c2-29c27bdf0b8e"/>
  </ds:schemaRefs>
</ds:datastoreItem>
</file>

<file path=customXml/itemProps2.xml><?xml version="1.0" encoding="utf-8"?>
<ds:datastoreItem xmlns:ds="http://schemas.openxmlformats.org/officeDocument/2006/customXml" ds:itemID="{57A91309-1B56-427C-83FF-D6EAE4F3BA9B}">
  <ds:schemaRefs>
    <ds:schemaRef ds:uri="http://schemas.microsoft.com/sharepoint/v3/contenttype/forms"/>
  </ds:schemaRefs>
</ds:datastoreItem>
</file>

<file path=customXml/itemProps3.xml><?xml version="1.0" encoding="utf-8"?>
<ds:datastoreItem xmlns:ds="http://schemas.openxmlformats.org/officeDocument/2006/customXml" ds:itemID="{FB011D6B-FF2B-47B6-AA65-80A1039D1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f14d-af28-471a-82c2-29c27bdf0b8e"/>
    <ds:schemaRef ds:uri="42033803-2d0e-4f0a-a42a-f49491842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0CDEE-57E4-4913-9B13-18C515B0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Central Maine Healthcare</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Methods for Prevention of COVID-19 Transmission During a Pandemic and While Caring for Patients on Novel Respiratory Infection (NRI) Precautions</dc:title>
  <dc:subject/>
  <dc:creator>Kathleen Dougherty</dc:creator>
  <cp:keywords/>
  <dc:description/>
  <cp:lastModifiedBy>Jonathan Ramos</cp:lastModifiedBy>
  <cp:revision>4</cp:revision>
  <cp:lastPrinted>2020-06-30T19:51:00Z</cp:lastPrinted>
  <dcterms:created xsi:type="dcterms:W3CDTF">2021-03-01T15:29:00Z</dcterms:created>
  <dcterms:modified xsi:type="dcterms:W3CDTF">2021-03-03T19:57:00Z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0x01010022B7CEF70E6B7544B7AFD47AB06702A3</vt:lpwstr>
  </property>
</Properties>
</file>